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8C811" w14:textId="7C105EE7" w:rsidR="003D70BA" w:rsidRDefault="00471464" w:rsidP="00B46AE2"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462437D3" wp14:editId="08B39465">
            <wp:simplePos x="0" y="0"/>
            <wp:positionH relativeFrom="column">
              <wp:posOffset>5273040</wp:posOffset>
            </wp:positionH>
            <wp:positionV relativeFrom="paragraph">
              <wp:posOffset>7620</wp:posOffset>
            </wp:positionV>
            <wp:extent cx="942975" cy="1257300"/>
            <wp:effectExtent l="0" t="0" r="0" b="0"/>
            <wp:wrapSquare wrapText="left"/>
            <wp:docPr id="2" name="Picture 1" descr="Title: Oxford City Council Logo - Description: Oxford City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tle: Oxford City Council Logo - Description: Oxford City Council Logo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519">
        <w:fldChar w:fldCharType="begin"/>
      </w:r>
      <w:r w:rsidR="00AB7519">
        <w:instrText xml:space="preserve">  </w:instrText>
      </w:r>
      <w:r w:rsidR="00AB7519">
        <w:fldChar w:fldCharType="end"/>
      </w:r>
    </w:p>
    <w:p w14:paraId="303FAB4A" w14:textId="1519DF29" w:rsidR="00EA65DE" w:rsidRPr="00EA65DE" w:rsidRDefault="00EA65DE" w:rsidP="00EA65DE">
      <w:pPr>
        <w:overflowPunct w:val="0"/>
        <w:jc w:val="center"/>
        <w:textAlignment w:val="auto"/>
        <w:rPr>
          <w:rFonts w:eastAsia="Times New Roman" w:cs="Times New Roman"/>
          <w:b/>
          <w:sz w:val="56"/>
          <w:szCs w:val="56"/>
          <w:lang w:eastAsia="en-US"/>
        </w:rPr>
      </w:pPr>
      <w:r w:rsidRPr="00EA65DE">
        <w:rPr>
          <w:rFonts w:eastAsia="Times New Roman" w:cs="Times New Roman"/>
          <w:b/>
          <w:sz w:val="56"/>
          <w:szCs w:val="56"/>
          <w:lang w:eastAsia="en-US"/>
        </w:rPr>
        <w:t xml:space="preserve">Scrutiny </w:t>
      </w:r>
      <w:r w:rsidR="00F74E73">
        <w:rPr>
          <w:rFonts w:eastAsia="Times New Roman" w:cs="Times New Roman"/>
          <w:b/>
          <w:sz w:val="56"/>
          <w:szCs w:val="56"/>
          <w:lang w:eastAsia="en-US"/>
        </w:rPr>
        <w:t>W</w:t>
      </w:r>
      <w:r w:rsidRPr="00EA65DE">
        <w:rPr>
          <w:rFonts w:eastAsia="Times New Roman" w:cs="Times New Roman"/>
          <w:b/>
          <w:sz w:val="56"/>
          <w:szCs w:val="56"/>
          <w:lang w:eastAsia="en-US"/>
        </w:rPr>
        <w:t xml:space="preserve">ork </w:t>
      </w:r>
      <w:r w:rsidR="00F74E73">
        <w:rPr>
          <w:rFonts w:eastAsia="Times New Roman" w:cs="Times New Roman"/>
          <w:b/>
          <w:sz w:val="56"/>
          <w:szCs w:val="56"/>
          <w:lang w:eastAsia="en-US"/>
        </w:rPr>
        <w:t>P</w:t>
      </w:r>
      <w:r w:rsidRPr="00EA65DE">
        <w:rPr>
          <w:rFonts w:eastAsia="Times New Roman" w:cs="Times New Roman"/>
          <w:b/>
          <w:sz w:val="56"/>
          <w:szCs w:val="56"/>
          <w:lang w:eastAsia="en-US"/>
        </w:rPr>
        <w:t>lan</w:t>
      </w:r>
    </w:p>
    <w:p w14:paraId="159B0708" w14:textId="28D3D916" w:rsidR="00EA65DE" w:rsidRPr="00EA65DE" w:rsidRDefault="00EA65DE" w:rsidP="00EA65DE">
      <w:pPr>
        <w:overflowPunct w:val="0"/>
        <w:jc w:val="center"/>
        <w:textAlignment w:val="auto"/>
        <w:rPr>
          <w:rFonts w:eastAsia="Times New Roman" w:cs="Times New Roman"/>
          <w:b/>
          <w:sz w:val="32"/>
          <w:szCs w:val="32"/>
          <w:lang w:eastAsia="en-US"/>
        </w:rPr>
      </w:pPr>
      <w:r w:rsidRPr="00EA65DE">
        <w:rPr>
          <w:rFonts w:eastAsia="Times New Roman" w:cs="Times New Roman"/>
          <w:b/>
          <w:sz w:val="32"/>
          <w:szCs w:val="32"/>
          <w:lang w:eastAsia="en-US"/>
        </w:rPr>
        <w:fldChar w:fldCharType="begin"/>
      </w:r>
      <w:r w:rsidRPr="00EA65DE">
        <w:rPr>
          <w:rFonts w:eastAsia="Times New Roman" w:cs="Times New Roman"/>
          <w:b/>
          <w:sz w:val="32"/>
          <w:szCs w:val="32"/>
          <w:lang w:eastAsia="en-US"/>
        </w:rPr>
        <w:instrText xml:space="preserve"> DOCPROPERTY "StartValidDate" \@"MMMM yyyy" \* MERGEFORMAT </w:instrText>
      </w:r>
      <w:r w:rsidRPr="00EA65DE">
        <w:rPr>
          <w:rFonts w:eastAsia="Times New Roman" w:cs="Times New Roman"/>
          <w:b/>
          <w:sz w:val="32"/>
          <w:szCs w:val="32"/>
          <w:lang w:eastAsia="en-US"/>
        </w:rPr>
        <w:fldChar w:fldCharType="separate"/>
      </w:r>
      <w:r w:rsidR="009506C8">
        <w:rPr>
          <w:rFonts w:eastAsia="Times New Roman" w:cs="Times New Roman"/>
          <w:b/>
          <w:sz w:val="32"/>
          <w:szCs w:val="32"/>
          <w:lang w:eastAsia="en-US"/>
        </w:rPr>
        <w:t>J</w:t>
      </w:r>
      <w:r w:rsidR="00EC618B">
        <w:rPr>
          <w:rFonts w:eastAsia="Times New Roman" w:cs="Times New Roman"/>
          <w:b/>
          <w:sz w:val="32"/>
          <w:szCs w:val="32"/>
          <w:lang w:eastAsia="en-US"/>
        </w:rPr>
        <w:t>uly</w:t>
      </w:r>
      <w:r w:rsidRPr="00EA65DE">
        <w:rPr>
          <w:rFonts w:eastAsia="Times New Roman" w:cs="Times New Roman"/>
          <w:b/>
          <w:sz w:val="32"/>
          <w:szCs w:val="32"/>
          <w:lang w:eastAsia="en-US"/>
        </w:rPr>
        <w:t xml:space="preserve"> 2025</w:t>
      </w:r>
      <w:r w:rsidRPr="00EA65DE">
        <w:rPr>
          <w:rFonts w:eastAsia="Times New Roman" w:cs="Times New Roman"/>
          <w:b/>
          <w:sz w:val="32"/>
          <w:szCs w:val="32"/>
          <w:lang w:eastAsia="en-US"/>
        </w:rPr>
        <w:fldChar w:fldCharType="end"/>
      </w:r>
      <w:r w:rsidRPr="00EA65DE">
        <w:rPr>
          <w:rFonts w:eastAsia="Times New Roman" w:cs="Times New Roman"/>
          <w:b/>
          <w:sz w:val="32"/>
          <w:szCs w:val="32"/>
          <w:lang w:eastAsia="en-US"/>
        </w:rPr>
        <w:t xml:space="preserve"> to </w:t>
      </w:r>
      <w:r w:rsidRPr="00EA65DE">
        <w:rPr>
          <w:rFonts w:eastAsia="Times New Roman" w:cs="Times New Roman"/>
          <w:b/>
          <w:sz w:val="32"/>
          <w:szCs w:val="32"/>
          <w:lang w:eastAsia="en-US"/>
        </w:rPr>
        <w:fldChar w:fldCharType="begin"/>
      </w:r>
      <w:r w:rsidRPr="00EA65DE">
        <w:rPr>
          <w:rFonts w:eastAsia="Times New Roman" w:cs="Times New Roman"/>
          <w:b/>
          <w:sz w:val="32"/>
          <w:szCs w:val="32"/>
          <w:lang w:eastAsia="en-US"/>
        </w:rPr>
        <w:instrText xml:space="preserve"> DOCPROPERTY  EndValidDate \@ "MMMM yyyy" \* MERGEFORMAT </w:instrText>
      </w:r>
      <w:r w:rsidRPr="00EA65DE">
        <w:rPr>
          <w:rFonts w:eastAsia="Times New Roman" w:cs="Times New Roman"/>
          <w:b/>
          <w:sz w:val="32"/>
          <w:szCs w:val="32"/>
          <w:lang w:eastAsia="en-US"/>
        </w:rPr>
        <w:fldChar w:fldCharType="separate"/>
      </w:r>
      <w:r w:rsidR="002150E6">
        <w:rPr>
          <w:rFonts w:eastAsia="Times New Roman" w:cs="Times New Roman"/>
          <w:b/>
          <w:sz w:val="32"/>
          <w:szCs w:val="32"/>
          <w:lang w:eastAsia="en-US"/>
        </w:rPr>
        <w:t>Octo</w:t>
      </w:r>
      <w:r w:rsidR="009506C8">
        <w:rPr>
          <w:rFonts w:eastAsia="Times New Roman" w:cs="Times New Roman"/>
          <w:b/>
          <w:sz w:val="32"/>
          <w:szCs w:val="32"/>
          <w:lang w:eastAsia="en-US"/>
        </w:rPr>
        <w:t>ber</w:t>
      </w:r>
      <w:r w:rsidRPr="00EA65DE">
        <w:rPr>
          <w:rFonts w:eastAsia="Times New Roman" w:cs="Times New Roman"/>
          <w:b/>
          <w:sz w:val="32"/>
          <w:szCs w:val="32"/>
          <w:lang w:eastAsia="en-US"/>
        </w:rPr>
        <w:t xml:space="preserve"> 2025</w:t>
      </w:r>
      <w:r w:rsidRPr="00EA65DE">
        <w:rPr>
          <w:rFonts w:eastAsia="Times New Roman" w:cs="Times New Roman"/>
          <w:b/>
          <w:sz w:val="32"/>
          <w:szCs w:val="32"/>
          <w:lang w:eastAsia="en-US"/>
        </w:rPr>
        <w:fldChar w:fldCharType="end"/>
      </w:r>
    </w:p>
    <w:p w14:paraId="274E7ED0" w14:textId="77777777" w:rsidR="00EA65DE" w:rsidRPr="00EA65DE" w:rsidRDefault="00EA65DE" w:rsidP="00EA65DE">
      <w:pPr>
        <w:overflowPunct w:val="0"/>
        <w:textAlignment w:val="auto"/>
        <w:rPr>
          <w:rFonts w:eastAsia="Times New Roman" w:cs="Times New Roman"/>
          <w:szCs w:val="20"/>
          <w:lang w:eastAsia="en-US"/>
        </w:rPr>
      </w:pPr>
    </w:p>
    <w:p w14:paraId="5200DCCD" w14:textId="7F9A3B9C" w:rsidR="00EA65DE" w:rsidRPr="00EA65DE" w:rsidRDefault="00CC45E8" w:rsidP="00EA65DE">
      <w:pPr>
        <w:overflowPunct w:val="0"/>
        <w:textAlignment w:val="auto"/>
        <w:rPr>
          <w:rFonts w:eastAsia="Times New Roman" w:cs="Times New Roman"/>
          <w:szCs w:val="20"/>
          <w:lang w:eastAsia="en-US"/>
        </w:rPr>
      </w:pPr>
      <w:r>
        <w:rPr>
          <w:rFonts w:eastAsia="Times New Roman" w:cs="Times New Roman"/>
          <w:szCs w:val="20"/>
          <w:lang w:eastAsia="en-US"/>
        </w:rPr>
        <w:br/>
      </w:r>
      <w:r w:rsidR="00EA65DE" w:rsidRPr="00EA65DE">
        <w:rPr>
          <w:rFonts w:eastAsia="Times New Roman" w:cs="Times New Roman"/>
          <w:szCs w:val="20"/>
          <w:lang w:eastAsia="en-US"/>
        </w:rPr>
        <w:t>The Scrutiny Committee agrees a</w:t>
      </w:r>
      <w:r w:rsidR="00BC5515">
        <w:rPr>
          <w:rFonts w:eastAsia="Times New Roman" w:cs="Times New Roman"/>
          <w:szCs w:val="20"/>
          <w:lang w:eastAsia="en-US"/>
        </w:rPr>
        <w:t>n annual</w:t>
      </w:r>
      <w:r w:rsidR="00EA65DE" w:rsidRPr="00EA65DE">
        <w:rPr>
          <w:rFonts w:eastAsia="Times New Roman" w:cs="Times New Roman"/>
          <w:szCs w:val="20"/>
          <w:lang w:eastAsia="en-US"/>
        </w:rPr>
        <w:t xml:space="preserve"> work plan detailing </w:t>
      </w:r>
      <w:r w:rsidR="009D43F7">
        <w:rPr>
          <w:rFonts w:eastAsia="Times New Roman" w:cs="Times New Roman"/>
          <w:szCs w:val="20"/>
          <w:lang w:eastAsia="en-US"/>
        </w:rPr>
        <w:t>key</w:t>
      </w:r>
      <w:r w:rsidR="00EA65DE" w:rsidRPr="00EA65DE">
        <w:rPr>
          <w:rFonts w:eastAsia="Times New Roman" w:cs="Times New Roman"/>
          <w:szCs w:val="20"/>
          <w:lang w:eastAsia="en-US"/>
        </w:rPr>
        <w:t xml:space="preserve"> issues</w:t>
      </w:r>
      <w:r w:rsidR="00A76AB5">
        <w:rPr>
          <w:rFonts w:eastAsia="Times New Roman" w:cs="Times New Roman"/>
          <w:szCs w:val="20"/>
          <w:lang w:eastAsia="en-US"/>
        </w:rPr>
        <w:t xml:space="preserve"> – affecting Oxford and its people –</w:t>
      </w:r>
      <w:r w:rsidR="009D43F7">
        <w:rPr>
          <w:rFonts w:eastAsia="Times New Roman" w:cs="Times New Roman"/>
          <w:szCs w:val="20"/>
          <w:lang w:eastAsia="en-US"/>
        </w:rPr>
        <w:t xml:space="preserve"> selected for review.</w:t>
      </w:r>
      <w:r w:rsidR="00C43D27">
        <w:rPr>
          <w:rFonts w:eastAsia="Times New Roman" w:cs="Times New Roman"/>
          <w:szCs w:val="20"/>
          <w:lang w:eastAsia="en-US"/>
        </w:rPr>
        <w:t xml:space="preserve"> </w:t>
      </w:r>
      <w:r w:rsidR="00711B6C">
        <w:rPr>
          <w:rFonts w:eastAsia="Times New Roman" w:cs="Times New Roman"/>
          <w:szCs w:val="20"/>
          <w:lang w:eastAsia="en-US"/>
        </w:rPr>
        <w:t>While th</w:t>
      </w:r>
      <w:r w:rsidR="00711B6C" w:rsidRPr="2959FD83">
        <w:rPr>
          <w:rFonts w:eastAsia="Times New Roman" w:cs="Times New Roman"/>
          <w:lang w:eastAsia="en-US"/>
        </w:rPr>
        <w:t xml:space="preserve">e </w:t>
      </w:r>
      <w:r w:rsidR="00711B6C">
        <w:rPr>
          <w:rFonts w:eastAsia="Times New Roman" w:cs="Times New Roman"/>
          <w:lang w:eastAsia="en-US"/>
        </w:rPr>
        <w:t>p</w:t>
      </w:r>
      <w:r w:rsidR="00711B6C" w:rsidRPr="2959FD83">
        <w:rPr>
          <w:rFonts w:eastAsia="Times New Roman" w:cs="Times New Roman"/>
          <w:lang w:eastAsia="en-US"/>
        </w:rPr>
        <w:t xml:space="preserve">lan sets out the work of scrutiny for </w:t>
      </w:r>
      <w:r w:rsidR="00967BB6">
        <w:rPr>
          <w:rFonts w:eastAsia="Times New Roman" w:cs="Times New Roman"/>
          <w:lang w:eastAsia="en-US"/>
        </w:rPr>
        <w:t>the</w:t>
      </w:r>
      <w:r w:rsidR="00711B6C" w:rsidRPr="2959FD83">
        <w:rPr>
          <w:rFonts w:eastAsia="Times New Roman" w:cs="Times New Roman"/>
          <w:lang w:eastAsia="en-US"/>
        </w:rPr>
        <w:t xml:space="preserve"> year</w:t>
      </w:r>
      <w:r w:rsidR="00CE3F1C">
        <w:rPr>
          <w:rFonts w:eastAsia="Times New Roman" w:cs="Times New Roman"/>
          <w:lang w:eastAsia="en-US"/>
        </w:rPr>
        <w:t xml:space="preserve">, it also includes flexibility to address </w:t>
      </w:r>
      <w:r w:rsidR="008F2463">
        <w:rPr>
          <w:rFonts w:eastAsia="Times New Roman" w:cs="Times New Roman"/>
          <w:lang w:eastAsia="en-US"/>
        </w:rPr>
        <w:t>topical issues</w:t>
      </w:r>
      <w:r w:rsidR="00787FEE">
        <w:rPr>
          <w:rFonts w:eastAsia="Times New Roman" w:cs="Times New Roman"/>
          <w:lang w:eastAsia="en-US"/>
        </w:rPr>
        <w:t xml:space="preserve"> and forthcoming Cabinet decisions as they arise.</w:t>
      </w:r>
    </w:p>
    <w:p w14:paraId="19C01F9A" w14:textId="527F6574" w:rsidR="00EA65DE" w:rsidRPr="00EA65DE" w:rsidRDefault="00EA65DE" w:rsidP="00EA65DE">
      <w:pPr>
        <w:overflowPunct w:val="0"/>
        <w:textAlignment w:val="auto"/>
        <w:rPr>
          <w:rFonts w:eastAsia="Times New Roman" w:cs="Times New Roman"/>
          <w:lang w:eastAsia="en-US"/>
        </w:rPr>
      </w:pPr>
      <w:r w:rsidRPr="2959FD83">
        <w:rPr>
          <w:rFonts w:eastAsia="Times New Roman" w:cs="Times New Roman"/>
          <w:lang w:eastAsia="en-US"/>
        </w:rPr>
        <w:t xml:space="preserve">The </w:t>
      </w:r>
      <w:r w:rsidR="00433D62">
        <w:rPr>
          <w:rFonts w:eastAsia="Times New Roman" w:cs="Times New Roman"/>
          <w:lang w:eastAsia="en-US"/>
        </w:rPr>
        <w:t xml:space="preserve">Work </w:t>
      </w:r>
      <w:r w:rsidR="2A0A2C38" w:rsidRPr="2959FD83">
        <w:rPr>
          <w:rFonts w:eastAsia="Times New Roman" w:cs="Times New Roman"/>
          <w:lang w:eastAsia="en-US"/>
        </w:rPr>
        <w:t>P</w:t>
      </w:r>
      <w:r w:rsidRPr="2959FD83">
        <w:rPr>
          <w:rFonts w:eastAsia="Times New Roman" w:cs="Times New Roman"/>
          <w:lang w:eastAsia="en-US"/>
        </w:rPr>
        <w:t xml:space="preserve">lan is </w:t>
      </w:r>
      <w:r w:rsidR="00005F1F">
        <w:rPr>
          <w:rFonts w:eastAsia="Times New Roman" w:cs="Times New Roman"/>
          <w:lang w:eastAsia="en-US"/>
        </w:rPr>
        <w:t>informed by</w:t>
      </w:r>
      <w:r w:rsidRPr="2959FD83">
        <w:rPr>
          <w:rFonts w:eastAsia="Times New Roman" w:cs="Times New Roman"/>
          <w:lang w:eastAsia="en-US"/>
        </w:rPr>
        <w:t xml:space="preserve"> suggestions received from elected members and senior officers</w:t>
      </w:r>
      <w:r w:rsidR="002A5FA4">
        <w:rPr>
          <w:rFonts w:eastAsia="Times New Roman" w:cs="Times New Roman"/>
          <w:lang w:eastAsia="en-US"/>
        </w:rPr>
        <w:t xml:space="preserve">, and it is reviewed at </w:t>
      </w:r>
      <w:r w:rsidR="00CE5A6D">
        <w:rPr>
          <w:rFonts w:eastAsia="Times New Roman" w:cs="Times New Roman"/>
          <w:lang w:eastAsia="en-US"/>
        </w:rPr>
        <w:t>every Scrutiny Committee meeting to ensure it remain</w:t>
      </w:r>
      <w:r w:rsidR="009B14CB">
        <w:rPr>
          <w:rFonts w:eastAsia="Times New Roman" w:cs="Times New Roman"/>
          <w:lang w:eastAsia="en-US"/>
        </w:rPr>
        <w:t>s current and relevant</w:t>
      </w:r>
      <w:r w:rsidRPr="2959FD83">
        <w:rPr>
          <w:rFonts w:eastAsia="Times New Roman" w:cs="Times New Roman"/>
          <w:lang w:eastAsia="en-US"/>
        </w:rPr>
        <w:t xml:space="preserve">. Members of the public </w:t>
      </w:r>
      <w:r w:rsidR="009B14CB">
        <w:rPr>
          <w:rFonts w:eastAsia="Times New Roman" w:cs="Times New Roman"/>
          <w:lang w:eastAsia="en-US"/>
        </w:rPr>
        <w:t>are invited to</w:t>
      </w:r>
      <w:r w:rsidRPr="2959FD83">
        <w:rPr>
          <w:rFonts w:eastAsia="Times New Roman" w:cs="Times New Roman"/>
          <w:lang w:eastAsia="en-US"/>
        </w:rPr>
        <w:t xml:space="preserve"> contribute topics for </w:t>
      </w:r>
      <w:r w:rsidR="009B14CB">
        <w:rPr>
          <w:rFonts w:eastAsia="Times New Roman" w:cs="Times New Roman"/>
          <w:lang w:eastAsia="en-US"/>
        </w:rPr>
        <w:t>consideration</w:t>
      </w:r>
      <w:r w:rsidRPr="2959FD83">
        <w:rPr>
          <w:rFonts w:eastAsia="Times New Roman" w:cs="Times New Roman"/>
          <w:lang w:eastAsia="en-US"/>
        </w:rPr>
        <w:t xml:space="preserve"> by submitting </w:t>
      </w:r>
      <w:r w:rsidR="008626B3">
        <w:rPr>
          <w:rFonts w:eastAsia="Times New Roman" w:cs="Times New Roman"/>
          <w:lang w:eastAsia="en-US"/>
        </w:rPr>
        <w:t>a</w:t>
      </w:r>
      <w:r w:rsidRPr="2959FD83">
        <w:rPr>
          <w:rFonts w:eastAsia="Times New Roman" w:cs="Times New Roman"/>
          <w:lang w:eastAsia="en-US"/>
        </w:rPr>
        <w:t xml:space="preserve"> </w:t>
      </w:r>
      <w:hyperlink r:id="rId13">
        <w:r w:rsidR="69569832" w:rsidRPr="6A0B8D23">
          <w:rPr>
            <w:rStyle w:val="Hyperlink"/>
            <w:rFonts w:cs="Times New Roman"/>
            <w:lang w:eastAsia="en-US"/>
          </w:rPr>
          <w:t>suggestion form</w:t>
        </w:r>
      </w:hyperlink>
      <w:r w:rsidR="69569832" w:rsidRPr="6A0B8D23">
        <w:rPr>
          <w:rFonts w:eastAsia="Times New Roman" w:cs="Times New Roman"/>
          <w:lang w:eastAsia="en-US"/>
        </w:rPr>
        <w:t>.</w:t>
      </w:r>
      <w:r w:rsidRPr="2959FD83">
        <w:rPr>
          <w:rFonts w:eastAsia="Times New Roman" w:cs="Times New Roman"/>
          <w:lang w:eastAsia="en-US"/>
        </w:rPr>
        <w:t xml:space="preserve"> See our </w:t>
      </w:r>
      <w:hyperlink r:id="rId14">
        <w:r w:rsidR="003D5EB4">
          <w:rPr>
            <w:rFonts w:cs="Times New Roman"/>
            <w:color w:val="0000FF"/>
            <w:u w:val="single"/>
            <w:lang w:eastAsia="en-US"/>
          </w:rPr>
          <w:t>Get Involved</w:t>
        </w:r>
      </w:hyperlink>
      <w:r w:rsidRPr="2959FD83">
        <w:rPr>
          <w:rFonts w:eastAsia="Times New Roman" w:cs="Times New Roman"/>
          <w:lang w:eastAsia="en-US"/>
        </w:rPr>
        <w:t xml:space="preserve"> </w:t>
      </w:r>
      <w:r w:rsidR="003D5EB4">
        <w:rPr>
          <w:rFonts w:eastAsia="Times New Roman" w:cs="Times New Roman"/>
          <w:lang w:eastAsia="en-US"/>
        </w:rPr>
        <w:t xml:space="preserve">webpage </w:t>
      </w:r>
      <w:r w:rsidRPr="2959FD83">
        <w:rPr>
          <w:rFonts w:eastAsia="Times New Roman" w:cs="Times New Roman"/>
          <w:lang w:eastAsia="en-US"/>
        </w:rPr>
        <w:t xml:space="preserve">for further details </w:t>
      </w:r>
      <w:r w:rsidR="00AE155C">
        <w:rPr>
          <w:rFonts w:eastAsia="Times New Roman" w:cs="Times New Roman"/>
          <w:lang w:eastAsia="en-US"/>
        </w:rPr>
        <w:t>on</w:t>
      </w:r>
      <w:r w:rsidRPr="2959FD83">
        <w:rPr>
          <w:rFonts w:eastAsia="Times New Roman" w:cs="Times New Roman"/>
          <w:lang w:eastAsia="en-US"/>
        </w:rPr>
        <w:t xml:space="preserve"> how you can participate in the work of scrutiny</w:t>
      </w:r>
      <w:r w:rsidR="00AE46B8">
        <w:rPr>
          <w:rFonts w:eastAsia="Times New Roman" w:cs="Times New Roman"/>
          <w:lang w:eastAsia="en-US"/>
        </w:rPr>
        <w:t>.</w:t>
      </w:r>
    </w:p>
    <w:p w14:paraId="7A890ADE" w14:textId="71D7920A" w:rsidR="00EA65DE" w:rsidRPr="00EA65DE" w:rsidRDefault="00B10399" w:rsidP="00EA65DE">
      <w:pPr>
        <w:overflowPunct w:val="0"/>
        <w:textAlignment w:val="auto"/>
        <w:rPr>
          <w:rFonts w:eastAsia="Times New Roman" w:cs="Times New Roman"/>
          <w:szCs w:val="20"/>
          <w:lang w:eastAsia="en-US"/>
        </w:rPr>
      </w:pPr>
      <w:r>
        <w:rPr>
          <w:rFonts w:eastAsia="Times New Roman" w:cs="Times New Roman"/>
          <w:szCs w:val="20"/>
          <w:lang w:eastAsia="en-US"/>
        </w:rPr>
        <w:t>Topics included in the plan may be examined directly by the</w:t>
      </w:r>
      <w:r w:rsidR="00EA65DE" w:rsidRPr="00EA65DE">
        <w:rPr>
          <w:rFonts w:eastAsia="Times New Roman" w:cs="Times New Roman"/>
          <w:szCs w:val="20"/>
          <w:lang w:eastAsia="en-US"/>
        </w:rPr>
        <w:t xml:space="preserve"> Scrutiny Committee</w:t>
      </w:r>
      <w:r>
        <w:rPr>
          <w:rFonts w:eastAsia="Times New Roman" w:cs="Times New Roman"/>
          <w:szCs w:val="20"/>
          <w:lang w:eastAsia="en-US"/>
        </w:rPr>
        <w:t>,</w:t>
      </w:r>
      <w:r w:rsidR="00EA65DE" w:rsidRPr="00EA65DE">
        <w:rPr>
          <w:rFonts w:eastAsia="Times New Roman" w:cs="Times New Roman"/>
          <w:szCs w:val="20"/>
          <w:lang w:eastAsia="en-US"/>
        </w:rPr>
        <w:t xml:space="preserve"> delegated to standing </w:t>
      </w:r>
      <w:r w:rsidR="00CC0A3A">
        <w:rPr>
          <w:rFonts w:eastAsia="Times New Roman" w:cs="Times New Roman"/>
          <w:szCs w:val="20"/>
          <w:lang w:eastAsia="en-US"/>
        </w:rPr>
        <w:t>Working Group</w:t>
      </w:r>
      <w:r w:rsidR="00EA65DE" w:rsidRPr="00EA65DE">
        <w:rPr>
          <w:rFonts w:eastAsia="Times New Roman" w:cs="Times New Roman"/>
          <w:szCs w:val="20"/>
          <w:lang w:eastAsia="en-US"/>
        </w:rPr>
        <w:t>s</w:t>
      </w:r>
      <w:r>
        <w:rPr>
          <w:rFonts w:eastAsia="Times New Roman" w:cs="Times New Roman"/>
          <w:szCs w:val="20"/>
          <w:lang w:eastAsia="en-US"/>
        </w:rPr>
        <w:t>, or</w:t>
      </w:r>
      <w:r w:rsidR="001C60CA">
        <w:rPr>
          <w:rFonts w:eastAsia="Times New Roman" w:cs="Times New Roman"/>
          <w:szCs w:val="20"/>
          <w:lang w:eastAsia="en-US"/>
        </w:rPr>
        <w:t xml:space="preserve"> explored in greater depth</w:t>
      </w:r>
      <w:r w:rsidR="00E514C5">
        <w:rPr>
          <w:rFonts w:eastAsia="Times New Roman" w:cs="Times New Roman"/>
          <w:szCs w:val="20"/>
          <w:lang w:eastAsia="en-US"/>
        </w:rPr>
        <w:t xml:space="preserve"> </w:t>
      </w:r>
      <w:r w:rsidR="00EA65DE" w:rsidRPr="00EA65DE">
        <w:rPr>
          <w:rFonts w:eastAsia="Times New Roman" w:cs="Times New Roman"/>
          <w:szCs w:val="20"/>
          <w:lang w:eastAsia="en-US"/>
        </w:rPr>
        <w:t xml:space="preserve">by time-limited </w:t>
      </w:r>
      <w:r w:rsidR="00E514C5">
        <w:rPr>
          <w:rFonts w:eastAsia="Times New Roman" w:cs="Times New Roman"/>
          <w:szCs w:val="20"/>
          <w:lang w:eastAsia="en-US"/>
        </w:rPr>
        <w:t>R</w:t>
      </w:r>
      <w:r w:rsidR="00EA65DE" w:rsidRPr="00EA65DE">
        <w:rPr>
          <w:rFonts w:eastAsia="Times New Roman" w:cs="Times New Roman"/>
          <w:szCs w:val="20"/>
          <w:lang w:eastAsia="en-US"/>
        </w:rPr>
        <w:t xml:space="preserve">eview </w:t>
      </w:r>
      <w:r w:rsidR="00E514C5">
        <w:rPr>
          <w:rFonts w:eastAsia="Times New Roman" w:cs="Times New Roman"/>
          <w:szCs w:val="20"/>
          <w:lang w:eastAsia="en-US"/>
        </w:rPr>
        <w:t>G</w:t>
      </w:r>
      <w:r w:rsidR="00EA65DE" w:rsidRPr="00EA65DE">
        <w:rPr>
          <w:rFonts w:eastAsia="Times New Roman" w:cs="Times New Roman"/>
          <w:szCs w:val="20"/>
          <w:lang w:eastAsia="en-US"/>
        </w:rPr>
        <w:t>roups.</w:t>
      </w:r>
    </w:p>
    <w:p w14:paraId="1846C731" w14:textId="78CB7112" w:rsidR="007A435D" w:rsidRPr="00181FCB" w:rsidRDefault="00EA65DE" w:rsidP="00181FCB">
      <w:pPr>
        <w:overflowPunct w:val="0"/>
        <w:textAlignment w:val="auto"/>
        <w:rPr>
          <w:rFonts w:eastAsia="Times New Roman" w:cs="Times New Roman"/>
          <w:szCs w:val="20"/>
          <w:lang w:eastAsia="en-US"/>
        </w:rPr>
      </w:pPr>
      <w:r w:rsidRPr="00EA65DE">
        <w:rPr>
          <w:rFonts w:eastAsia="Times New Roman" w:cs="Times New Roman"/>
          <w:szCs w:val="20"/>
          <w:lang w:eastAsia="en-US"/>
        </w:rPr>
        <w:t>The Committee</w:t>
      </w:r>
      <w:r w:rsidR="00E514C5">
        <w:rPr>
          <w:rFonts w:eastAsia="Times New Roman" w:cs="Times New Roman"/>
          <w:szCs w:val="20"/>
          <w:lang w:eastAsia="en-US"/>
        </w:rPr>
        <w:t xml:space="preserve"> also</w:t>
      </w:r>
      <w:r w:rsidRPr="00EA65DE">
        <w:rPr>
          <w:rFonts w:eastAsia="Times New Roman" w:cs="Times New Roman"/>
          <w:szCs w:val="20"/>
          <w:lang w:eastAsia="en-US"/>
        </w:rPr>
        <w:t xml:space="preserve"> </w:t>
      </w:r>
      <w:r w:rsidR="00E514C5">
        <w:rPr>
          <w:rFonts w:eastAsia="Times New Roman" w:cs="Times New Roman"/>
          <w:szCs w:val="20"/>
          <w:lang w:eastAsia="en-US"/>
        </w:rPr>
        <w:t>reviews</w:t>
      </w:r>
      <w:r w:rsidRPr="00EA65DE">
        <w:rPr>
          <w:rFonts w:eastAsia="Times New Roman" w:cs="Times New Roman"/>
          <w:szCs w:val="20"/>
          <w:lang w:eastAsia="en-US"/>
        </w:rPr>
        <w:t xml:space="preserve"> the Council’s </w:t>
      </w:r>
      <w:hyperlink r:id="rId15" w:history="1">
        <w:r w:rsidRPr="00EA65DE">
          <w:rPr>
            <w:rFonts w:cs="Times New Roman"/>
            <w:color w:val="0000FF"/>
            <w:szCs w:val="20"/>
            <w:u w:val="single"/>
            <w:lang w:eastAsia="en-US"/>
          </w:rPr>
          <w:t>Forward Plan</w:t>
        </w:r>
      </w:hyperlink>
      <w:r w:rsidRPr="00EA65DE">
        <w:rPr>
          <w:rFonts w:eastAsia="Times New Roman" w:cs="Times New Roman"/>
          <w:szCs w:val="20"/>
          <w:lang w:eastAsia="en-US"/>
        </w:rPr>
        <w:t xml:space="preserve"> at each meeting and d</w:t>
      </w:r>
      <w:r w:rsidR="004C1242">
        <w:rPr>
          <w:rFonts w:eastAsia="Times New Roman" w:cs="Times New Roman"/>
          <w:szCs w:val="20"/>
          <w:lang w:eastAsia="en-US"/>
        </w:rPr>
        <w:t>etermines</w:t>
      </w:r>
      <w:r w:rsidRPr="00EA65DE">
        <w:rPr>
          <w:rFonts w:eastAsia="Times New Roman" w:cs="Times New Roman"/>
          <w:szCs w:val="20"/>
          <w:lang w:eastAsia="en-US"/>
        </w:rPr>
        <w:t xml:space="preserve"> which Cabinet decisions it wishes to </w:t>
      </w:r>
      <w:r w:rsidR="00414B0E">
        <w:rPr>
          <w:rFonts w:eastAsia="Times New Roman" w:cs="Times New Roman"/>
          <w:szCs w:val="20"/>
          <w:lang w:eastAsia="en-US"/>
        </w:rPr>
        <w:t xml:space="preserve">consider before </w:t>
      </w:r>
      <w:r w:rsidR="005003E9">
        <w:rPr>
          <w:rFonts w:eastAsia="Times New Roman" w:cs="Times New Roman"/>
          <w:szCs w:val="20"/>
          <w:lang w:eastAsia="en-US"/>
        </w:rPr>
        <w:t>the decision is mad</w:t>
      </w:r>
      <w:r w:rsidRPr="00EA65DE">
        <w:rPr>
          <w:rFonts w:eastAsia="Times New Roman" w:cs="Times New Roman"/>
          <w:szCs w:val="20"/>
          <w:lang w:eastAsia="en-US"/>
        </w:rPr>
        <w:t xml:space="preserve">e. </w:t>
      </w:r>
      <w:r w:rsidR="00E002A2">
        <w:rPr>
          <w:rFonts w:eastAsia="Times New Roman" w:cs="Times New Roman"/>
          <w:szCs w:val="20"/>
          <w:lang w:eastAsia="en-US"/>
        </w:rPr>
        <w:t>In addition, t</w:t>
      </w:r>
      <w:r w:rsidRPr="00EA65DE">
        <w:rPr>
          <w:rFonts w:eastAsia="Times New Roman" w:cs="Times New Roman"/>
          <w:szCs w:val="20"/>
          <w:lang w:eastAsia="en-US"/>
        </w:rPr>
        <w:t>he Council</w:t>
      </w:r>
      <w:r w:rsidR="00E002A2">
        <w:rPr>
          <w:rFonts w:eastAsia="Times New Roman" w:cs="Times New Roman"/>
          <w:szCs w:val="20"/>
          <w:lang w:eastAsia="en-US"/>
        </w:rPr>
        <w:t xml:space="preserve"> has</w:t>
      </w:r>
      <w:r w:rsidR="005003E9">
        <w:rPr>
          <w:rFonts w:eastAsia="Times New Roman" w:cs="Times New Roman"/>
          <w:szCs w:val="20"/>
          <w:lang w:eastAsia="en-US"/>
        </w:rPr>
        <w:t xml:space="preserve"> </w:t>
      </w:r>
      <w:r w:rsidR="00E002A2">
        <w:rPr>
          <w:rFonts w:eastAsia="Times New Roman" w:cs="Times New Roman"/>
          <w:szCs w:val="20"/>
          <w:lang w:eastAsia="en-US"/>
        </w:rPr>
        <w:t xml:space="preserve">a </w:t>
      </w:r>
      <w:r w:rsidR="005003E9">
        <w:rPr>
          <w:rFonts w:eastAsia="Times New Roman" w:cs="Times New Roman"/>
          <w:szCs w:val="20"/>
          <w:lang w:eastAsia="en-US"/>
        </w:rPr>
        <w:t>‘</w:t>
      </w:r>
      <w:r w:rsidRPr="00EA65DE">
        <w:rPr>
          <w:rFonts w:eastAsia="Times New Roman" w:cs="Times New Roman"/>
          <w:szCs w:val="20"/>
          <w:lang w:eastAsia="en-US"/>
        </w:rPr>
        <w:t>call in</w:t>
      </w:r>
      <w:r w:rsidR="005003E9">
        <w:rPr>
          <w:rFonts w:eastAsia="Times New Roman" w:cs="Times New Roman"/>
          <w:szCs w:val="20"/>
          <w:lang w:eastAsia="en-US"/>
        </w:rPr>
        <w:t>’</w:t>
      </w:r>
      <w:r w:rsidRPr="00EA65DE">
        <w:rPr>
          <w:rFonts w:eastAsia="Times New Roman" w:cs="Times New Roman"/>
          <w:szCs w:val="20"/>
          <w:lang w:eastAsia="en-US"/>
        </w:rPr>
        <w:t xml:space="preserve"> process </w:t>
      </w:r>
      <w:r w:rsidR="00E002A2">
        <w:rPr>
          <w:rFonts w:eastAsia="Times New Roman" w:cs="Times New Roman"/>
          <w:szCs w:val="20"/>
          <w:lang w:eastAsia="en-US"/>
        </w:rPr>
        <w:t xml:space="preserve">to </w:t>
      </w:r>
      <w:r w:rsidRPr="00EA65DE">
        <w:rPr>
          <w:rFonts w:eastAsia="Times New Roman" w:cs="Times New Roman"/>
          <w:szCs w:val="20"/>
          <w:lang w:eastAsia="en-US"/>
        </w:rPr>
        <w:t xml:space="preserve">allow decisions made by the Cabinet to be reviewed by the Committee before they are implemented. </w:t>
      </w:r>
      <w:r w:rsidR="00CC45E8">
        <w:rPr>
          <w:rFonts w:eastAsia="Times New Roman" w:cs="Times New Roman"/>
          <w:szCs w:val="20"/>
          <w:lang w:eastAsia="en-US"/>
        </w:rPr>
        <w:br/>
      </w:r>
    </w:p>
    <w:p w14:paraId="5A41E4DF" w14:textId="5C61D411" w:rsidR="000C2F1C" w:rsidRDefault="000C2F1C" w:rsidP="000C2F1C">
      <w:pPr>
        <w:spacing w:after="240"/>
        <w:rPr>
          <w:b/>
          <w:color w:val="0070C0"/>
          <w:sz w:val="28"/>
          <w:szCs w:val="28"/>
        </w:rPr>
      </w:pPr>
      <w:r w:rsidRPr="50D23851">
        <w:rPr>
          <w:b/>
          <w:color w:val="0070C0"/>
          <w:sz w:val="28"/>
          <w:szCs w:val="28"/>
        </w:rPr>
        <w:t>J</w:t>
      </w:r>
      <w:r>
        <w:rPr>
          <w:b/>
          <w:color w:val="0070C0"/>
          <w:sz w:val="28"/>
          <w:szCs w:val="28"/>
        </w:rPr>
        <w:t>uly</w:t>
      </w:r>
      <w:r w:rsidRPr="50D23851">
        <w:rPr>
          <w:b/>
          <w:color w:val="0070C0"/>
          <w:sz w:val="28"/>
          <w:szCs w:val="28"/>
        </w:rPr>
        <w:t xml:space="preserve"> 2025</w:t>
      </w:r>
      <w:r>
        <w:rPr>
          <w:b/>
          <w:color w:val="0070C0"/>
          <w:sz w:val="28"/>
          <w:szCs w:val="28"/>
        </w:rPr>
        <w:t xml:space="preserve"> – </w:t>
      </w:r>
      <w:r w:rsidR="00575379">
        <w:rPr>
          <w:b/>
          <w:color w:val="0070C0"/>
          <w:sz w:val="28"/>
          <w:szCs w:val="28"/>
        </w:rPr>
        <w:t>r</w:t>
      </w:r>
      <w:r>
        <w:rPr>
          <w:b/>
          <w:color w:val="0070C0"/>
          <w:sz w:val="28"/>
          <w:szCs w:val="28"/>
        </w:rPr>
        <w:t>eports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2625"/>
        <w:gridCol w:w="1906"/>
        <w:gridCol w:w="4820"/>
      </w:tblGrid>
      <w:tr w:rsidR="000C2F1C" w:rsidRPr="007A435D" w14:paraId="117A6D30" w14:textId="77777777" w:rsidTr="72B1FE90">
        <w:trPr>
          <w:trHeight w:val="312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F62C8F" w14:textId="77777777" w:rsidR="000C2F1C" w:rsidRPr="00AC7355" w:rsidRDefault="000C2F1C" w:rsidP="00545696">
            <w:pPr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Committee/Working Group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1832DA" w14:textId="77777777" w:rsidR="000C2F1C" w:rsidRPr="007A435D" w:rsidRDefault="000C2F1C" w:rsidP="00545696">
            <w:pPr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7A435D">
              <w:rPr>
                <w:rFonts w:eastAsia="Times New Roman"/>
                <w:b/>
                <w:bCs/>
                <w:color w:val="000000"/>
                <w:szCs w:val="24"/>
              </w:rPr>
              <w:t>Meeting date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63CB48" w14:textId="77777777" w:rsidR="000C2F1C" w:rsidRPr="007A435D" w:rsidRDefault="000C2F1C" w:rsidP="00545696">
            <w:pPr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7A435D">
              <w:rPr>
                <w:rFonts w:eastAsia="Times New Roman"/>
                <w:b/>
                <w:bCs/>
                <w:color w:val="000000"/>
                <w:szCs w:val="24"/>
              </w:rPr>
              <w:t>Reports</w:t>
            </w:r>
          </w:p>
        </w:tc>
      </w:tr>
      <w:tr w:rsidR="000C2F1C" w:rsidRPr="007A435D" w14:paraId="280B3A34" w14:textId="77777777" w:rsidTr="72B1FE90">
        <w:trPr>
          <w:trHeight w:val="27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90B9" w14:textId="55FACEC5" w:rsidR="000C2F1C" w:rsidRPr="002F497D" w:rsidRDefault="000C2F1C" w:rsidP="00545696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2F497D">
              <w:rPr>
                <w:rFonts w:eastAsia="Times New Roman"/>
                <w:color w:val="000000"/>
                <w:szCs w:val="24"/>
              </w:rPr>
              <w:t>Scrutiny Committe</w:t>
            </w:r>
            <w:r w:rsidR="0070208B">
              <w:rPr>
                <w:rFonts w:eastAsia="Times New Roman"/>
                <w:color w:val="000000"/>
                <w:szCs w:val="24"/>
              </w:rPr>
              <w:t>e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26A5A" w14:textId="04FFC6CA" w:rsidR="000C2F1C" w:rsidRPr="007A435D" w:rsidRDefault="000C2F1C" w:rsidP="00545696">
            <w:pPr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color w:val="000000"/>
                <w:szCs w:val="24"/>
              </w:rPr>
            </w:pPr>
            <w:r w:rsidRPr="007A435D">
              <w:rPr>
                <w:rFonts w:eastAsia="Times New Roman"/>
                <w:color w:val="000000"/>
                <w:szCs w:val="24"/>
              </w:rPr>
              <w:t>1</w:t>
            </w:r>
            <w:r w:rsidR="000A6D5D">
              <w:rPr>
                <w:rFonts w:eastAsia="Times New Roman"/>
                <w:color w:val="000000"/>
                <w:szCs w:val="24"/>
              </w:rPr>
              <w:t xml:space="preserve"> July</w:t>
            </w:r>
            <w:r w:rsidRPr="007A435D">
              <w:rPr>
                <w:rFonts w:eastAsia="Times New Roman"/>
                <w:color w:val="000000"/>
                <w:szCs w:val="24"/>
              </w:rPr>
              <w:t xml:space="preserve"> 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5608E" w14:textId="77777777" w:rsidR="00181FCB" w:rsidRDefault="00181FCB" w:rsidP="00181FCB">
            <w:pPr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Cs w:val="24"/>
              </w:rPr>
            </w:pPr>
            <w:r w:rsidRPr="005459E4">
              <w:rPr>
                <w:rFonts w:eastAsia="Times New Roman"/>
                <w:color w:val="000000"/>
                <w:szCs w:val="24"/>
              </w:rPr>
              <w:t>Domestic Abuse Policy for Service User</w:t>
            </w:r>
            <w:r>
              <w:rPr>
                <w:rFonts w:eastAsia="Times New Roman"/>
                <w:color w:val="000000"/>
                <w:szCs w:val="24"/>
              </w:rPr>
              <w:t>s</w:t>
            </w:r>
          </w:p>
          <w:p w14:paraId="623A77C4" w14:textId="77777777" w:rsidR="005459E4" w:rsidRPr="005459E4" w:rsidRDefault="005459E4" w:rsidP="005459E4">
            <w:pPr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Cs w:val="24"/>
              </w:rPr>
            </w:pPr>
            <w:r w:rsidRPr="005459E4">
              <w:rPr>
                <w:rFonts w:eastAsia="Times New Roman"/>
                <w:color w:val="000000"/>
                <w:szCs w:val="24"/>
              </w:rPr>
              <w:t>Tourism </w:t>
            </w:r>
          </w:p>
          <w:p w14:paraId="239181A1" w14:textId="78008E43" w:rsidR="001C15A6" w:rsidRDefault="00181FCB" w:rsidP="005459E4">
            <w:pPr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Citizen Experience Strategy</w:t>
            </w:r>
            <w:r w:rsidR="00311C36">
              <w:rPr>
                <w:rFonts w:eastAsia="Times New Roman"/>
                <w:color w:val="000000"/>
                <w:szCs w:val="24"/>
              </w:rPr>
              <w:t xml:space="preserve"> 2025-27</w:t>
            </w:r>
          </w:p>
          <w:p w14:paraId="2A80BE24" w14:textId="7D355154" w:rsidR="0070208B" w:rsidRPr="007A435D" w:rsidRDefault="0070208B" w:rsidP="005459E4">
            <w:pPr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39707E" w:rsidRPr="007A435D" w14:paraId="1B52D9CE" w14:textId="77777777" w:rsidTr="72B1FE90">
        <w:trPr>
          <w:trHeight w:val="717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B579" w14:textId="4F5EB449" w:rsidR="0039707E" w:rsidRPr="002F497D" w:rsidRDefault="006C5D4F" w:rsidP="00545696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Finance and Performance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ACF61" w14:textId="5AAB9869" w:rsidR="0039707E" w:rsidRPr="007A435D" w:rsidRDefault="00824718" w:rsidP="00545696">
            <w:pPr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16 July 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28FC9" w14:textId="017E1076" w:rsidR="001C15A6" w:rsidRPr="0039707E" w:rsidRDefault="001C15A6" w:rsidP="0039707E">
            <w:pPr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Cs w:val="24"/>
              </w:rPr>
            </w:pPr>
            <w:r w:rsidRPr="0039707E">
              <w:rPr>
                <w:rFonts w:eastAsia="Times New Roman"/>
                <w:color w:val="000000"/>
                <w:szCs w:val="24"/>
              </w:rPr>
              <w:t xml:space="preserve">Online Payments System Rollout </w:t>
            </w:r>
            <w:r>
              <w:rPr>
                <w:rFonts w:eastAsia="Times New Roman"/>
                <w:color w:val="000000"/>
                <w:szCs w:val="24"/>
              </w:rPr>
              <w:t>–</w:t>
            </w:r>
            <w:r w:rsidRPr="0039707E">
              <w:rPr>
                <w:rFonts w:eastAsia="Times New Roman"/>
                <w:color w:val="000000"/>
                <w:szCs w:val="24"/>
              </w:rPr>
              <w:t xml:space="preserve"> Update Report</w:t>
            </w:r>
          </w:p>
        </w:tc>
      </w:tr>
      <w:tr w:rsidR="0039707E" w:rsidRPr="007A435D" w14:paraId="16C2DE84" w14:textId="77777777" w:rsidTr="00575379">
        <w:trPr>
          <w:trHeight w:val="1026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C2D9" w14:textId="756E8C7B" w:rsidR="0039707E" w:rsidRPr="002F497D" w:rsidRDefault="006C5D4F" w:rsidP="00545696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Climate and Environment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FF66B" w14:textId="035B2C40" w:rsidR="0039707E" w:rsidRPr="007A435D" w:rsidRDefault="00824718" w:rsidP="00545696">
            <w:pPr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22 July 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D8D81" w14:textId="77777777" w:rsidR="0039707E" w:rsidRPr="0039707E" w:rsidRDefault="0039707E" w:rsidP="0039707E">
            <w:pPr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Cs w:val="24"/>
              </w:rPr>
            </w:pPr>
            <w:r w:rsidRPr="0039707E">
              <w:rPr>
                <w:rFonts w:eastAsia="Times New Roman"/>
                <w:color w:val="000000"/>
                <w:szCs w:val="24"/>
              </w:rPr>
              <w:t>2030 Net Zero Masterplan (including Net Zero tracker)</w:t>
            </w:r>
          </w:p>
          <w:p w14:paraId="416D3CD0" w14:textId="413E0412" w:rsidR="0039707E" w:rsidRPr="0039707E" w:rsidRDefault="0039707E" w:rsidP="0039707E">
            <w:pPr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Cs w:val="24"/>
              </w:rPr>
            </w:pPr>
            <w:r w:rsidRPr="0039707E">
              <w:rPr>
                <w:rFonts w:eastAsia="Times New Roman"/>
                <w:color w:val="000000"/>
                <w:szCs w:val="24"/>
              </w:rPr>
              <w:t>Local Area Energy Planning</w:t>
            </w:r>
          </w:p>
        </w:tc>
      </w:tr>
    </w:tbl>
    <w:p w14:paraId="07F4CAE8" w14:textId="77777777" w:rsidR="00843A2E" w:rsidRDefault="00843A2E" w:rsidP="00B46AE2"/>
    <w:p w14:paraId="3E785A81" w14:textId="5A3A1C18" w:rsidR="002A0FDD" w:rsidRDefault="002A0FDD" w:rsidP="002A0FDD">
      <w:pPr>
        <w:spacing w:after="240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August </w:t>
      </w:r>
      <w:r w:rsidRPr="50D23851">
        <w:rPr>
          <w:b/>
          <w:color w:val="0070C0"/>
          <w:sz w:val="28"/>
          <w:szCs w:val="28"/>
        </w:rPr>
        <w:t>2025</w:t>
      </w:r>
      <w:r>
        <w:rPr>
          <w:b/>
          <w:color w:val="0070C0"/>
          <w:sz w:val="28"/>
          <w:szCs w:val="28"/>
        </w:rPr>
        <w:t xml:space="preserve"> – provisional reports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2580"/>
        <w:gridCol w:w="1951"/>
        <w:gridCol w:w="4820"/>
      </w:tblGrid>
      <w:tr w:rsidR="002A0FDD" w:rsidRPr="007A435D" w14:paraId="05DCD509" w14:textId="77777777" w:rsidTr="72B1FE90">
        <w:trPr>
          <w:trHeight w:val="31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34EEB7" w14:textId="77777777" w:rsidR="002A0FDD" w:rsidRPr="00AC7355" w:rsidRDefault="002A0FDD" w:rsidP="00545696">
            <w:pPr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Committee/Working Group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B6B2E1" w14:textId="77777777" w:rsidR="002A0FDD" w:rsidRPr="007A435D" w:rsidRDefault="002A0FDD" w:rsidP="00545696">
            <w:pPr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7A435D">
              <w:rPr>
                <w:rFonts w:eastAsia="Times New Roman"/>
                <w:b/>
                <w:bCs/>
                <w:color w:val="000000"/>
                <w:szCs w:val="24"/>
              </w:rPr>
              <w:t>Meeting date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F937C2" w14:textId="77777777" w:rsidR="002A0FDD" w:rsidRPr="007A435D" w:rsidRDefault="002A0FDD" w:rsidP="00545696">
            <w:pPr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7A435D">
              <w:rPr>
                <w:rFonts w:eastAsia="Times New Roman"/>
                <w:b/>
                <w:bCs/>
                <w:color w:val="000000"/>
                <w:szCs w:val="24"/>
              </w:rPr>
              <w:t>Reports</w:t>
            </w:r>
          </w:p>
        </w:tc>
      </w:tr>
      <w:tr w:rsidR="002A0FDD" w:rsidRPr="007A435D" w14:paraId="0841CAA7" w14:textId="77777777" w:rsidTr="72B1FE90">
        <w:trPr>
          <w:trHeight w:val="4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7FA8" w14:textId="77777777" w:rsidR="002A0FDD" w:rsidRPr="002F497D" w:rsidRDefault="002A0FDD" w:rsidP="00545696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2F497D">
              <w:rPr>
                <w:rFonts w:eastAsia="Times New Roman"/>
                <w:color w:val="000000"/>
                <w:szCs w:val="24"/>
              </w:rPr>
              <w:t>Scrutiny Committee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3D1D2" w14:textId="167AE525" w:rsidR="002A0FDD" w:rsidRPr="007A435D" w:rsidRDefault="000B7A5C" w:rsidP="00545696">
            <w:pPr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5 August</w:t>
            </w:r>
            <w:r w:rsidR="002A0FDD" w:rsidRPr="007A435D">
              <w:rPr>
                <w:rFonts w:eastAsia="Times New Roman"/>
                <w:color w:val="000000"/>
                <w:szCs w:val="24"/>
              </w:rPr>
              <w:t xml:space="preserve"> 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73890" w14:textId="3E51BA56" w:rsidR="002A0FDD" w:rsidRPr="007A435D" w:rsidRDefault="0070208B" w:rsidP="00545696">
            <w:pPr>
              <w:autoSpaceDE/>
              <w:autoSpaceDN/>
              <w:adjustRightInd/>
              <w:textAlignment w:val="auto"/>
              <w:rPr>
                <w:rFonts w:eastAsia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/>
                <w:i/>
                <w:iCs/>
                <w:color w:val="000000"/>
                <w:szCs w:val="24"/>
              </w:rPr>
              <w:t xml:space="preserve">No items of business </w:t>
            </w:r>
            <w:r w:rsidR="002A4071">
              <w:rPr>
                <w:rFonts w:eastAsia="Times New Roman"/>
                <w:i/>
                <w:iCs/>
                <w:color w:val="000000"/>
                <w:szCs w:val="24"/>
              </w:rPr>
              <w:t xml:space="preserve">currently </w:t>
            </w:r>
            <w:r>
              <w:rPr>
                <w:rFonts w:eastAsia="Times New Roman"/>
                <w:i/>
                <w:iCs/>
                <w:color w:val="000000"/>
                <w:szCs w:val="24"/>
              </w:rPr>
              <w:t>scheduled</w:t>
            </w:r>
          </w:p>
        </w:tc>
      </w:tr>
    </w:tbl>
    <w:p w14:paraId="428798B0" w14:textId="77777777" w:rsidR="006C5D4F" w:rsidRDefault="006C5D4F" w:rsidP="00B46AE2"/>
    <w:p w14:paraId="7502B0D4" w14:textId="06C70F2B" w:rsidR="000B7A5C" w:rsidRDefault="000B7A5C" w:rsidP="000B7A5C">
      <w:pPr>
        <w:spacing w:after="240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lastRenderedPageBreak/>
        <w:t xml:space="preserve">September </w:t>
      </w:r>
      <w:r w:rsidRPr="50D23851">
        <w:rPr>
          <w:b/>
          <w:color w:val="0070C0"/>
          <w:sz w:val="28"/>
          <w:szCs w:val="28"/>
        </w:rPr>
        <w:t>2025</w:t>
      </w:r>
      <w:r>
        <w:rPr>
          <w:b/>
          <w:color w:val="0070C0"/>
          <w:sz w:val="28"/>
          <w:szCs w:val="28"/>
        </w:rPr>
        <w:t xml:space="preserve"> – provisional reports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2580"/>
        <w:gridCol w:w="1951"/>
        <w:gridCol w:w="4820"/>
      </w:tblGrid>
      <w:tr w:rsidR="000B7A5C" w:rsidRPr="007A435D" w14:paraId="0E255E1D" w14:textId="77777777" w:rsidTr="72B1FE90">
        <w:trPr>
          <w:trHeight w:val="31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46BDEA" w14:textId="77777777" w:rsidR="000B7A5C" w:rsidRPr="00AC7355" w:rsidRDefault="000B7A5C" w:rsidP="00545696">
            <w:pPr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Committee/Working Group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F06817" w14:textId="77777777" w:rsidR="000B7A5C" w:rsidRPr="007A435D" w:rsidRDefault="000B7A5C" w:rsidP="00545696">
            <w:pPr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7A435D">
              <w:rPr>
                <w:rFonts w:eastAsia="Times New Roman"/>
                <w:b/>
                <w:bCs/>
                <w:color w:val="000000"/>
                <w:szCs w:val="24"/>
              </w:rPr>
              <w:t>Meeting date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D60908" w14:textId="77777777" w:rsidR="000B7A5C" w:rsidRPr="007A435D" w:rsidRDefault="000B7A5C" w:rsidP="00545696">
            <w:pPr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7A435D">
              <w:rPr>
                <w:rFonts w:eastAsia="Times New Roman"/>
                <w:b/>
                <w:bCs/>
                <w:color w:val="000000"/>
                <w:szCs w:val="24"/>
              </w:rPr>
              <w:t>Reports</w:t>
            </w:r>
          </w:p>
        </w:tc>
      </w:tr>
      <w:tr w:rsidR="000B7A5C" w:rsidRPr="007A435D" w14:paraId="75BAB483" w14:textId="77777777" w:rsidTr="72B1FE90">
        <w:trPr>
          <w:trHeight w:val="4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28B8" w14:textId="5B317C04" w:rsidR="000B7A5C" w:rsidRPr="002F497D" w:rsidRDefault="00A809EA" w:rsidP="00545696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Climate and Environment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EFECC" w14:textId="670F5CB0" w:rsidR="000B7A5C" w:rsidRPr="007A435D" w:rsidRDefault="00A809EA" w:rsidP="00545696">
            <w:pPr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4 September</w:t>
            </w:r>
            <w:r w:rsidR="000B7A5C" w:rsidRPr="007A435D">
              <w:rPr>
                <w:rFonts w:eastAsia="Times New Roman"/>
                <w:color w:val="000000"/>
                <w:szCs w:val="24"/>
              </w:rPr>
              <w:t xml:space="preserve"> 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0D03C" w14:textId="77777777" w:rsidR="00A77B7E" w:rsidRPr="00A77B7E" w:rsidRDefault="00A77B7E" w:rsidP="00A77B7E">
            <w:pPr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Cs w:val="24"/>
              </w:rPr>
            </w:pPr>
            <w:r w:rsidRPr="00A77B7E">
              <w:rPr>
                <w:rFonts w:eastAsia="Times New Roman"/>
                <w:color w:val="000000"/>
                <w:szCs w:val="24"/>
              </w:rPr>
              <w:t>2030 Net Zero Update</w:t>
            </w:r>
          </w:p>
          <w:p w14:paraId="625153EE" w14:textId="77777777" w:rsidR="00A77B7E" w:rsidRPr="00A77B7E" w:rsidRDefault="00A77B7E" w:rsidP="00A77B7E">
            <w:pPr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Cs w:val="24"/>
              </w:rPr>
            </w:pPr>
            <w:r w:rsidRPr="00A77B7E">
              <w:rPr>
                <w:rFonts w:eastAsia="Times New Roman"/>
                <w:color w:val="000000"/>
                <w:szCs w:val="24"/>
              </w:rPr>
              <w:t>Annual Air Quality Status</w:t>
            </w:r>
          </w:p>
          <w:p w14:paraId="650DABE6" w14:textId="77777777" w:rsidR="00A77B7E" w:rsidRPr="00A77B7E" w:rsidRDefault="00A77B7E" w:rsidP="00A77B7E">
            <w:pPr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Cs w:val="24"/>
              </w:rPr>
            </w:pPr>
            <w:r w:rsidRPr="00A77B7E">
              <w:rPr>
                <w:rFonts w:eastAsia="Times New Roman"/>
                <w:color w:val="000000"/>
                <w:szCs w:val="24"/>
              </w:rPr>
              <w:t>Heat Network Update</w:t>
            </w:r>
          </w:p>
          <w:p w14:paraId="3961BDCA" w14:textId="5888799C" w:rsidR="000B7A5C" w:rsidRPr="007A435D" w:rsidRDefault="00A77B7E" w:rsidP="00A77B7E">
            <w:pPr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Cs w:val="24"/>
              </w:rPr>
            </w:pPr>
            <w:r w:rsidRPr="00A77B7E">
              <w:rPr>
                <w:rFonts w:eastAsia="Times New Roman"/>
                <w:color w:val="000000"/>
                <w:szCs w:val="24"/>
              </w:rPr>
              <w:t>EV Infrastructure Update</w:t>
            </w:r>
          </w:p>
        </w:tc>
      </w:tr>
      <w:tr w:rsidR="00961FFD" w:rsidRPr="007A435D" w14:paraId="06F26871" w14:textId="77777777" w:rsidTr="72B1FE90">
        <w:trPr>
          <w:trHeight w:val="4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F85D" w14:textId="123BC99A" w:rsidR="00961FFD" w:rsidRPr="002F497D" w:rsidRDefault="00A809EA" w:rsidP="00545696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Scrutiny Committee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6E3B9" w14:textId="0D2F3868" w:rsidR="00961FFD" w:rsidRDefault="00A809EA" w:rsidP="00545696">
            <w:pPr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9 September 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97717" w14:textId="77777777" w:rsidR="00961FFD" w:rsidRDefault="00C45770" w:rsidP="00C45770">
            <w:pPr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Cs w:val="24"/>
              </w:rPr>
            </w:pPr>
            <w:r w:rsidRPr="00C45770">
              <w:rPr>
                <w:rFonts w:eastAsia="Times New Roman"/>
                <w:color w:val="000000"/>
                <w:szCs w:val="24"/>
              </w:rPr>
              <w:t>Budget Review Group Scope</w:t>
            </w:r>
          </w:p>
          <w:p w14:paraId="59D9377B" w14:textId="68C98050" w:rsidR="00377DBF" w:rsidRPr="00377DBF" w:rsidRDefault="00377DBF" w:rsidP="00377DBF">
            <w:pPr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Cs w:val="24"/>
              </w:rPr>
            </w:pPr>
            <w:r w:rsidRPr="00377DBF">
              <w:rPr>
                <w:rFonts w:eastAsia="Times New Roman"/>
                <w:color w:val="000000"/>
                <w:szCs w:val="24"/>
              </w:rPr>
              <w:t>Delivery of Affordable Housing (</w:t>
            </w:r>
            <w:r>
              <w:rPr>
                <w:rFonts w:eastAsia="Times New Roman"/>
                <w:color w:val="000000"/>
                <w:szCs w:val="24"/>
              </w:rPr>
              <w:t>W</w:t>
            </w:r>
            <w:r w:rsidRPr="00377DBF">
              <w:rPr>
                <w:rFonts w:eastAsia="Times New Roman"/>
                <w:color w:val="000000"/>
                <w:szCs w:val="24"/>
              </w:rPr>
              <w:t xml:space="preserve">estlands and </w:t>
            </w:r>
            <w:r>
              <w:rPr>
                <w:rFonts w:eastAsia="Times New Roman"/>
                <w:color w:val="000000"/>
                <w:szCs w:val="24"/>
              </w:rPr>
              <w:t>H</w:t>
            </w:r>
            <w:r w:rsidRPr="00377DBF">
              <w:rPr>
                <w:rFonts w:eastAsia="Times New Roman"/>
                <w:color w:val="000000"/>
                <w:szCs w:val="24"/>
              </w:rPr>
              <w:t xml:space="preserve">alliday </w:t>
            </w:r>
            <w:r>
              <w:rPr>
                <w:rFonts w:eastAsia="Times New Roman"/>
                <w:color w:val="000000"/>
                <w:szCs w:val="24"/>
              </w:rPr>
              <w:t>H</w:t>
            </w:r>
            <w:r w:rsidRPr="00377DBF">
              <w:rPr>
                <w:rFonts w:eastAsia="Times New Roman"/>
                <w:color w:val="000000"/>
                <w:szCs w:val="24"/>
              </w:rPr>
              <w:t>ill)</w:t>
            </w:r>
          </w:p>
          <w:p w14:paraId="47AB052D" w14:textId="154C636B" w:rsidR="00B57245" w:rsidRPr="00A77B7E" w:rsidRDefault="00377DBF" w:rsidP="00377DBF">
            <w:pPr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Cs w:val="24"/>
              </w:rPr>
            </w:pPr>
            <w:r w:rsidRPr="00377DBF">
              <w:rPr>
                <w:rFonts w:eastAsia="Times New Roman"/>
                <w:color w:val="000000"/>
                <w:szCs w:val="24"/>
              </w:rPr>
              <w:t xml:space="preserve">Citizen and Community Engagement Policy 2025 </w:t>
            </w:r>
          </w:p>
        </w:tc>
      </w:tr>
      <w:tr w:rsidR="00961FFD" w:rsidRPr="007A435D" w14:paraId="13ABDD1E" w14:textId="77777777" w:rsidTr="72B1FE90">
        <w:trPr>
          <w:trHeight w:val="4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1532" w14:textId="4A491BDC" w:rsidR="00961FFD" w:rsidRPr="002F497D" w:rsidRDefault="00A809EA" w:rsidP="00545696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Housing and Homelessness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7F961" w14:textId="00990D8E" w:rsidR="00961FFD" w:rsidRDefault="00A809EA" w:rsidP="00545696">
            <w:pPr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29 September 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7BD32" w14:textId="77777777" w:rsidR="00C45770" w:rsidRPr="00C45770" w:rsidRDefault="00C45770" w:rsidP="00C45770">
            <w:pPr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Cs w:val="24"/>
              </w:rPr>
            </w:pPr>
            <w:r w:rsidRPr="00C45770">
              <w:rPr>
                <w:rFonts w:eastAsia="Times New Roman"/>
                <w:color w:val="000000"/>
                <w:szCs w:val="24"/>
              </w:rPr>
              <w:t>Housing Performance</w:t>
            </w:r>
          </w:p>
          <w:p w14:paraId="71F1E67A" w14:textId="77777777" w:rsidR="00C45770" w:rsidRPr="00C45770" w:rsidRDefault="00C45770" w:rsidP="00C45770">
            <w:pPr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Cs w:val="24"/>
              </w:rPr>
            </w:pPr>
            <w:r w:rsidRPr="00C45770">
              <w:rPr>
                <w:rFonts w:eastAsia="Times New Roman"/>
                <w:color w:val="000000"/>
                <w:szCs w:val="24"/>
              </w:rPr>
              <w:t>Temporary Accommodation and Homelessness Update</w:t>
            </w:r>
          </w:p>
          <w:p w14:paraId="6823C2D0" w14:textId="77777777" w:rsidR="00C45770" w:rsidRPr="00C45770" w:rsidRDefault="00C45770" w:rsidP="00C45770">
            <w:pPr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Cs w:val="24"/>
              </w:rPr>
            </w:pPr>
            <w:r w:rsidRPr="00C45770">
              <w:rPr>
                <w:rFonts w:eastAsia="Times New Roman"/>
                <w:color w:val="000000"/>
                <w:szCs w:val="24"/>
              </w:rPr>
              <w:t>Housing Carbon Reduction</w:t>
            </w:r>
          </w:p>
          <w:p w14:paraId="6616CC63" w14:textId="4ED3F98B" w:rsidR="003A345B" w:rsidRPr="00A77B7E" w:rsidRDefault="00C45770" w:rsidP="00C45770">
            <w:pPr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Cs w:val="24"/>
              </w:rPr>
            </w:pPr>
            <w:r w:rsidRPr="00C45770">
              <w:rPr>
                <w:rFonts w:eastAsia="Times New Roman"/>
                <w:color w:val="000000"/>
                <w:szCs w:val="24"/>
              </w:rPr>
              <w:t>Housing First Update</w:t>
            </w:r>
          </w:p>
        </w:tc>
      </w:tr>
    </w:tbl>
    <w:p w14:paraId="16AC0665" w14:textId="77777777" w:rsidR="000B7A5C" w:rsidRDefault="000B7A5C" w:rsidP="000B7A5C"/>
    <w:p w14:paraId="3B88094E" w14:textId="77777777" w:rsidR="00953ED0" w:rsidRDefault="00953ED0" w:rsidP="000B7A5C">
      <w:pPr>
        <w:rPr>
          <w:vanish/>
        </w:rPr>
      </w:pPr>
    </w:p>
    <w:p w14:paraId="2697440A" w14:textId="5C4CA22E" w:rsidR="00953ED0" w:rsidRDefault="00C45FA5" w:rsidP="00953ED0">
      <w:pPr>
        <w:spacing w:after="240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October</w:t>
      </w:r>
      <w:r w:rsidR="00953ED0">
        <w:rPr>
          <w:b/>
          <w:color w:val="0070C0"/>
          <w:sz w:val="28"/>
          <w:szCs w:val="28"/>
        </w:rPr>
        <w:t xml:space="preserve"> </w:t>
      </w:r>
      <w:r w:rsidR="00953ED0" w:rsidRPr="50D23851">
        <w:rPr>
          <w:b/>
          <w:color w:val="0070C0"/>
          <w:sz w:val="28"/>
          <w:szCs w:val="28"/>
        </w:rPr>
        <w:t>2025</w:t>
      </w:r>
      <w:r w:rsidR="00953ED0">
        <w:rPr>
          <w:b/>
          <w:color w:val="0070C0"/>
          <w:sz w:val="28"/>
          <w:szCs w:val="28"/>
        </w:rPr>
        <w:t xml:space="preserve"> – provisional reports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2552"/>
        <w:gridCol w:w="1984"/>
        <w:gridCol w:w="4820"/>
      </w:tblGrid>
      <w:tr w:rsidR="00953ED0" w:rsidRPr="00953ED0" w14:paraId="00F33E92" w14:textId="77777777" w:rsidTr="00953ED0">
        <w:trPr>
          <w:trHeight w:val="31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219082" w14:textId="77777777" w:rsidR="00953ED0" w:rsidRPr="00953ED0" w:rsidRDefault="00953ED0" w:rsidP="00953ED0">
            <w:pPr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953ED0">
              <w:rPr>
                <w:rFonts w:eastAsia="Times New Roman"/>
                <w:b/>
                <w:bCs/>
                <w:color w:val="000000"/>
                <w:szCs w:val="24"/>
              </w:rPr>
              <w:t>Committee / Working Group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1131DA" w14:textId="77777777" w:rsidR="00953ED0" w:rsidRPr="00953ED0" w:rsidRDefault="00953ED0" w:rsidP="00953ED0">
            <w:pPr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953ED0">
              <w:rPr>
                <w:rFonts w:eastAsia="Times New Roman"/>
                <w:b/>
                <w:bCs/>
                <w:color w:val="000000"/>
                <w:szCs w:val="24"/>
              </w:rPr>
              <w:t>Meeting date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B25F00" w14:textId="77777777" w:rsidR="00953ED0" w:rsidRPr="00953ED0" w:rsidRDefault="00953ED0" w:rsidP="00953ED0">
            <w:pPr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953ED0">
              <w:rPr>
                <w:rFonts w:eastAsia="Times New Roman"/>
                <w:b/>
                <w:bCs/>
                <w:color w:val="000000"/>
                <w:szCs w:val="24"/>
              </w:rPr>
              <w:t>Reports</w:t>
            </w:r>
          </w:p>
        </w:tc>
      </w:tr>
      <w:tr w:rsidR="00953ED0" w:rsidRPr="00953ED0" w14:paraId="0C3D11E8" w14:textId="77777777" w:rsidTr="00953ED0">
        <w:trPr>
          <w:trHeight w:val="576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B42A07" w14:textId="77777777" w:rsidR="00953ED0" w:rsidRPr="00953ED0" w:rsidRDefault="00953ED0" w:rsidP="00953ED0">
            <w:pPr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color w:val="000000"/>
                <w:szCs w:val="24"/>
              </w:rPr>
            </w:pPr>
            <w:r w:rsidRPr="00953ED0">
              <w:rPr>
                <w:rFonts w:eastAsia="Times New Roman"/>
                <w:color w:val="000000"/>
                <w:szCs w:val="24"/>
              </w:rPr>
              <w:t>Climate and Environment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A2F64E" w14:textId="77777777" w:rsidR="00953ED0" w:rsidRPr="00953ED0" w:rsidRDefault="00953ED0" w:rsidP="00953ED0">
            <w:pPr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color w:val="000000"/>
                <w:szCs w:val="24"/>
              </w:rPr>
            </w:pPr>
            <w:r w:rsidRPr="00953ED0">
              <w:rPr>
                <w:rFonts w:eastAsia="Times New Roman"/>
                <w:color w:val="000000"/>
                <w:szCs w:val="24"/>
              </w:rPr>
              <w:t>8 October 2025</w:t>
            </w:r>
          </w:p>
        </w:tc>
        <w:tc>
          <w:tcPr>
            <w:tcW w:w="48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3742B5E" w14:textId="77777777" w:rsidR="00953ED0" w:rsidRPr="00953ED0" w:rsidRDefault="00953ED0" w:rsidP="00953ED0">
            <w:pPr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Cs w:val="24"/>
              </w:rPr>
            </w:pPr>
            <w:r w:rsidRPr="00953ED0">
              <w:rPr>
                <w:rFonts w:eastAsia="Times New Roman"/>
                <w:color w:val="000000"/>
                <w:szCs w:val="24"/>
              </w:rPr>
              <w:t>Net Zero Tracker</w:t>
            </w:r>
          </w:p>
          <w:p w14:paraId="05CFB41B" w14:textId="3549B5D4" w:rsidR="00953ED0" w:rsidRPr="00953ED0" w:rsidRDefault="00953ED0" w:rsidP="00953ED0">
            <w:pPr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Cs w:val="24"/>
              </w:rPr>
            </w:pPr>
            <w:r w:rsidRPr="00953ED0">
              <w:rPr>
                <w:rFonts w:eastAsia="Times New Roman"/>
                <w:color w:val="000000"/>
                <w:szCs w:val="24"/>
              </w:rPr>
              <w:t>Biodiversity Strategy and Environment Act update</w:t>
            </w:r>
          </w:p>
        </w:tc>
      </w:tr>
      <w:tr w:rsidR="00953ED0" w:rsidRPr="00953ED0" w14:paraId="0095A68B" w14:textId="77777777" w:rsidTr="00575379">
        <w:trPr>
          <w:trHeight w:val="73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E49733" w14:textId="4FB59428" w:rsidR="00953ED0" w:rsidRPr="00953ED0" w:rsidRDefault="00953ED0" w:rsidP="00953ED0">
            <w:pPr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4D4EB1" w14:textId="60F91C0A" w:rsidR="00953ED0" w:rsidRPr="00953ED0" w:rsidRDefault="00953ED0" w:rsidP="00953ED0">
            <w:pPr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0994A" w14:textId="69F6FF45" w:rsidR="00953ED0" w:rsidRPr="00953ED0" w:rsidRDefault="00953ED0" w:rsidP="00953ED0">
            <w:pPr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953ED0" w:rsidRPr="00953ED0" w14:paraId="77511B0E" w14:textId="77777777" w:rsidTr="00953ED0">
        <w:trPr>
          <w:trHeight w:val="6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6244D" w14:textId="77777777" w:rsidR="00953ED0" w:rsidRPr="00953ED0" w:rsidRDefault="00953ED0" w:rsidP="00953ED0">
            <w:pPr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color w:val="000000"/>
                <w:szCs w:val="24"/>
              </w:rPr>
            </w:pPr>
            <w:r w:rsidRPr="00953ED0">
              <w:rPr>
                <w:rFonts w:eastAsia="Times New Roman"/>
                <w:color w:val="000000"/>
                <w:szCs w:val="24"/>
              </w:rPr>
              <w:t>Scrutiny Committee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ACD8B" w14:textId="77777777" w:rsidR="00953ED0" w:rsidRPr="00953ED0" w:rsidRDefault="00953ED0" w:rsidP="00953ED0">
            <w:pPr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color w:val="000000"/>
                <w:szCs w:val="24"/>
              </w:rPr>
            </w:pPr>
            <w:r w:rsidRPr="00953ED0">
              <w:rPr>
                <w:rFonts w:eastAsia="Times New Roman"/>
                <w:color w:val="000000"/>
                <w:szCs w:val="24"/>
              </w:rPr>
              <w:t>14 October 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C3CB1" w14:textId="77777777" w:rsidR="00953ED0" w:rsidRPr="00953ED0" w:rsidRDefault="00953ED0" w:rsidP="00953ED0">
            <w:pPr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Cs w:val="24"/>
              </w:rPr>
            </w:pPr>
            <w:r w:rsidRPr="00953ED0">
              <w:rPr>
                <w:rFonts w:eastAsia="Times New Roman"/>
                <w:color w:val="000000"/>
                <w:szCs w:val="24"/>
              </w:rPr>
              <w:t>Budget Review Group Scope</w:t>
            </w:r>
          </w:p>
        </w:tc>
      </w:tr>
      <w:tr w:rsidR="00953ED0" w:rsidRPr="00953ED0" w14:paraId="7ABE4A21" w14:textId="77777777" w:rsidTr="00953ED0">
        <w:trPr>
          <w:trHeight w:val="31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5A5F8" w14:textId="77777777" w:rsidR="00953ED0" w:rsidRPr="00953ED0" w:rsidRDefault="00953ED0" w:rsidP="00953ED0">
            <w:pPr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color w:val="000000"/>
                <w:szCs w:val="24"/>
              </w:rPr>
            </w:pPr>
            <w:r w:rsidRPr="00953ED0">
              <w:rPr>
                <w:rFonts w:eastAsia="Times New Roman"/>
                <w:color w:val="000000"/>
                <w:szCs w:val="24"/>
              </w:rPr>
              <w:t>Finance and Performance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6EAB8E" w14:textId="77777777" w:rsidR="00953ED0" w:rsidRPr="00953ED0" w:rsidRDefault="00953ED0" w:rsidP="00953ED0">
            <w:pPr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color w:val="000000"/>
                <w:szCs w:val="24"/>
              </w:rPr>
            </w:pPr>
            <w:r w:rsidRPr="00953ED0">
              <w:rPr>
                <w:rFonts w:eastAsia="Times New Roman"/>
                <w:color w:val="000000"/>
                <w:szCs w:val="24"/>
              </w:rPr>
              <w:t>29 October 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3D942" w14:textId="77777777" w:rsidR="00953ED0" w:rsidRPr="00953ED0" w:rsidRDefault="00953ED0" w:rsidP="00953ED0">
            <w:pPr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Cs w:val="24"/>
              </w:rPr>
            </w:pPr>
            <w:r w:rsidRPr="00953ED0">
              <w:rPr>
                <w:rFonts w:eastAsia="Times New Roman"/>
                <w:color w:val="000000"/>
                <w:szCs w:val="24"/>
              </w:rPr>
              <w:t>Quarterly Integrated Performance Report - Q1 2025/26</w:t>
            </w:r>
          </w:p>
          <w:p w14:paraId="5DB819B0" w14:textId="74C2ADC9" w:rsidR="00953ED0" w:rsidRPr="00953ED0" w:rsidRDefault="00953ED0" w:rsidP="00953ED0">
            <w:pPr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Cs w:val="24"/>
              </w:rPr>
            </w:pPr>
            <w:r w:rsidRPr="00953ED0">
              <w:rPr>
                <w:rFonts w:eastAsia="Times New Roman"/>
                <w:color w:val="000000"/>
                <w:szCs w:val="24"/>
              </w:rPr>
              <w:t>Quarterly Integrated Performance Report - Q4 2024/25</w:t>
            </w:r>
          </w:p>
        </w:tc>
      </w:tr>
      <w:tr w:rsidR="00953ED0" w:rsidRPr="00953ED0" w14:paraId="586B5CAE" w14:textId="77777777" w:rsidTr="00953ED0">
        <w:trPr>
          <w:trHeight w:val="312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EB3AE" w14:textId="77777777" w:rsidR="00953ED0" w:rsidRPr="00953ED0" w:rsidRDefault="00953ED0" w:rsidP="00953ED0">
            <w:pPr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F5FD" w14:textId="77777777" w:rsidR="00953ED0" w:rsidRPr="00953ED0" w:rsidRDefault="00953ED0" w:rsidP="00953ED0">
            <w:pPr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DFDF" w14:textId="77777777" w:rsidR="00953ED0" w:rsidRPr="00953ED0" w:rsidRDefault="00953ED0" w:rsidP="00953ED0">
            <w:pPr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6E22D68" w14:textId="77777777" w:rsidR="006C5D4F" w:rsidRPr="00EC42C3" w:rsidRDefault="006C5D4F" w:rsidP="00B46AE2"/>
    <w:sectPr w:rsidR="006C5D4F" w:rsidRPr="00EC42C3" w:rsidSect="00AF04E5">
      <w:headerReference w:type="default" r:id="rId16"/>
      <w:footerReference w:type="default" r:id="rId17"/>
      <w:headerReference w:type="first" r:id="rId18"/>
      <w:footerReference w:type="first" r:id="rId19"/>
      <w:pgSz w:w="11907" w:h="16840" w:code="9"/>
      <w:pgMar w:top="1304" w:right="1304" w:bottom="1304" w:left="1304" w:header="680" w:footer="68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CA55E" w14:textId="77777777" w:rsidR="00810E26" w:rsidRDefault="00810E26" w:rsidP="00B46AE2">
      <w:r>
        <w:separator/>
      </w:r>
    </w:p>
  </w:endnote>
  <w:endnote w:type="continuationSeparator" w:id="0">
    <w:p w14:paraId="3BD52F72" w14:textId="77777777" w:rsidR="00810E26" w:rsidRDefault="00810E26" w:rsidP="00B46AE2">
      <w:r>
        <w:continuationSeparator/>
      </w:r>
    </w:p>
  </w:endnote>
  <w:endnote w:type="continuationNotice" w:id="1">
    <w:p w14:paraId="565CDF96" w14:textId="77777777" w:rsidR="00810E26" w:rsidRDefault="00810E2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18D2E" w14:textId="77777777" w:rsidR="00031721" w:rsidRDefault="00031721" w:rsidP="00031721">
    <w:pPr>
      <w:jc w:val="center"/>
      <w:rPr>
        <w:i/>
        <w:color w:val="0070C0"/>
      </w:rPr>
    </w:pPr>
  </w:p>
  <w:p w14:paraId="5761F3E1" w14:textId="77777777" w:rsidR="00031721" w:rsidRDefault="004E20E2" w:rsidP="00031721">
    <w:pPr>
      <w:jc w:val="center"/>
      <w:rPr>
        <w:rFonts w:eastAsia="Times New Roman" w:cs="Times New Roman"/>
        <w:i/>
        <w:color w:val="0070C0"/>
        <w:szCs w:val="24"/>
      </w:rPr>
    </w:pPr>
    <w:r>
      <w:rPr>
        <w:i/>
        <w:color w:val="0070C0"/>
      </w:rPr>
      <w:t>Oxford City Council, Town Hall, St Aldate’s Oxford OX1 1BX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BBEF1" w14:textId="77777777" w:rsidR="00031721" w:rsidRDefault="004E20E2" w:rsidP="00031721">
    <w:pPr>
      <w:jc w:val="center"/>
      <w:rPr>
        <w:rFonts w:eastAsia="Times New Roman" w:cs="Times New Roman"/>
        <w:i/>
        <w:color w:val="0070C0"/>
        <w:szCs w:val="24"/>
      </w:rPr>
    </w:pPr>
    <w:r>
      <w:rPr>
        <w:i/>
        <w:color w:val="0070C0"/>
      </w:rPr>
      <w:t>Oxford City Council, Town Hall, St Aldate’s Oxford OX1 1BX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CD589" w14:textId="77777777" w:rsidR="00810E26" w:rsidRDefault="00810E26" w:rsidP="00B46AE2">
      <w:r>
        <w:separator/>
      </w:r>
    </w:p>
  </w:footnote>
  <w:footnote w:type="continuationSeparator" w:id="0">
    <w:p w14:paraId="04538223" w14:textId="77777777" w:rsidR="00810E26" w:rsidRDefault="00810E26" w:rsidP="00B46AE2">
      <w:r>
        <w:continuationSeparator/>
      </w:r>
    </w:p>
  </w:footnote>
  <w:footnote w:type="continuationNotice" w:id="1">
    <w:p w14:paraId="22ABE105" w14:textId="77777777" w:rsidR="00810E26" w:rsidRDefault="00810E2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72B1FE90" w14:paraId="19DE9722" w14:textId="77777777" w:rsidTr="72B1FE90">
      <w:trPr>
        <w:trHeight w:val="300"/>
      </w:trPr>
      <w:tc>
        <w:tcPr>
          <w:tcW w:w="3095" w:type="dxa"/>
        </w:tcPr>
        <w:p w14:paraId="2C3E258A" w14:textId="57481FC5" w:rsidR="72B1FE90" w:rsidRDefault="72B1FE90" w:rsidP="72B1FE90">
          <w:pPr>
            <w:pStyle w:val="Header"/>
            <w:ind w:left="-115"/>
            <w:jc w:val="left"/>
          </w:pPr>
        </w:p>
      </w:tc>
      <w:tc>
        <w:tcPr>
          <w:tcW w:w="3095" w:type="dxa"/>
        </w:tcPr>
        <w:p w14:paraId="017F2BFA" w14:textId="2DF8C10D" w:rsidR="72B1FE90" w:rsidRDefault="72B1FE90" w:rsidP="72B1FE90">
          <w:pPr>
            <w:pStyle w:val="Header"/>
            <w:jc w:val="center"/>
          </w:pPr>
        </w:p>
      </w:tc>
      <w:tc>
        <w:tcPr>
          <w:tcW w:w="3095" w:type="dxa"/>
        </w:tcPr>
        <w:p w14:paraId="68C9A6EF" w14:textId="5D97420F" w:rsidR="72B1FE90" w:rsidRDefault="72B1FE90" w:rsidP="72B1FE90">
          <w:pPr>
            <w:pStyle w:val="Header"/>
            <w:ind w:right="-115"/>
            <w:jc w:val="right"/>
          </w:pPr>
        </w:p>
      </w:tc>
    </w:tr>
  </w:tbl>
  <w:p w14:paraId="6F08F4AA" w14:textId="0ED06A0D" w:rsidR="72B1FE90" w:rsidRDefault="72B1FE90" w:rsidP="72B1FE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72B1FE90" w14:paraId="25754989" w14:textId="77777777" w:rsidTr="72B1FE90">
      <w:trPr>
        <w:trHeight w:val="300"/>
      </w:trPr>
      <w:tc>
        <w:tcPr>
          <w:tcW w:w="3095" w:type="dxa"/>
        </w:tcPr>
        <w:p w14:paraId="10FBF7B6" w14:textId="49D1FA9F" w:rsidR="72B1FE90" w:rsidRPr="000E1F67" w:rsidRDefault="72B1FE90" w:rsidP="72B1FE90">
          <w:pPr>
            <w:pStyle w:val="Header"/>
            <w:ind w:left="-115"/>
            <w:jc w:val="left"/>
            <w:rPr>
              <w:b/>
              <w:bCs/>
            </w:rPr>
          </w:pPr>
        </w:p>
      </w:tc>
      <w:tc>
        <w:tcPr>
          <w:tcW w:w="3095" w:type="dxa"/>
        </w:tcPr>
        <w:p w14:paraId="46A3743C" w14:textId="0A623D20" w:rsidR="72B1FE90" w:rsidRDefault="72B1FE90" w:rsidP="72B1FE90">
          <w:pPr>
            <w:pStyle w:val="Header"/>
            <w:jc w:val="center"/>
          </w:pPr>
        </w:p>
      </w:tc>
      <w:tc>
        <w:tcPr>
          <w:tcW w:w="3095" w:type="dxa"/>
        </w:tcPr>
        <w:p w14:paraId="42D68310" w14:textId="2CE71D7D" w:rsidR="72B1FE90" w:rsidRDefault="72B1FE90" w:rsidP="72B1FE90">
          <w:pPr>
            <w:pStyle w:val="Header"/>
            <w:ind w:right="-115"/>
            <w:jc w:val="right"/>
          </w:pPr>
        </w:p>
      </w:tc>
    </w:tr>
  </w:tbl>
  <w:p w14:paraId="6A0F66C0" w14:textId="7C63F761" w:rsidR="72B1FE90" w:rsidRDefault="72B1FE90" w:rsidP="72B1FE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7AD8"/>
    <w:multiLevelType w:val="hybridMultilevel"/>
    <w:tmpl w:val="FB74565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47D6B"/>
    <w:multiLevelType w:val="hybridMultilevel"/>
    <w:tmpl w:val="C2F6E95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86C4F"/>
    <w:multiLevelType w:val="hybridMultilevel"/>
    <w:tmpl w:val="DAEE622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2231C"/>
    <w:multiLevelType w:val="hybridMultilevel"/>
    <w:tmpl w:val="32A43F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C2409E"/>
    <w:multiLevelType w:val="multilevel"/>
    <w:tmpl w:val="CE787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37B1C93"/>
    <w:multiLevelType w:val="multilevel"/>
    <w:tmpl w:val="DD24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D16ADA"/>
    <w:multiLevelType w:val="hybridMultilevel"/>
    <w:tmpl w:val="E7A4FF60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0E33D3"/>
    <w:multiLevelType w:val="hybridMultilevel"/>
    <w:tmpl w:val="E1E4A8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0086A"/>
    <w:multiLevelType w:val="hybridMultilevel"/>
    <w:tmpl w:val="EE96A28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659DF"/>
    <w:multiLevelType w:val="singleLevel"/>
    <w:tmpl w:val="2B4A3E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2DF67E84"/>
    <w:multiLevelType w:val="hybridMultilevel"/>
    <w:tmpl w:val="B26C62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B089A"/>
    <w:multiLevelType w:val="hybridMultilevel"/>
    <w:tmpl w:val="9EA4615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47CD6"/>
    <w:multiLevelType w:val="hybridMultilevel"/>
    <w:tmpl w:val="22EC021C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AB7727"/>
    <w:multiLevelType w:val="hybridMultilevel"/>
    <w:tmpl w:val="D2602C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C30955"/>
    <w:multiLevelType w:val="hybridMultilevel"/>
    <w:tmpl w:val="6F5454F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5500C2"/>
    <w:multiLevelType w:val="multilevel"/>
    <w:tmpl w:val="640C7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0336F2"/>
    <w:multiLevelType w:val="multilevel"/>
    <w:tmpl w:val="8296498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C80523"/>
    <w:multiLevelType w:val="multilevel"/>
    <w:tmpl w:val="5A34F9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191"/>
        </w:tabs>
        <w:ind w:left="1191" w:hanging="471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FCD0D59"/>
    <w:multiLevelType w:val="hybridMultilevel"/>
    <w:tmpl w:val="8296498C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377E1E"/>
    <w:multiLevelType w:val="hybridMultilevel"/>
    <w:tmpl w:val="992489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ED6B20"/>
    <w:multiLevelType w:val="hybridMultilevel"/>
    <w:tmpl w:val="C3B4804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CE49FF"/>
    <w:multiLevelType w:val="multilevel"/>
    <w:tmpl w:val="6DCEF0A8"/>
    <w:lvl w:ilvl="0">
      <w:start w:val="1"/>
      <w:numFmt w:val="decimal"/>
      <w:lvlText w:val="ITEM %1:"/>
      <w:lvlJc w:val="left"/>
      <w:pPr>
        <w:ind w:left="0" w:firstLine="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Arial Bold" w:hAnsi="Arial Bold" w:hint="default"/>
        <w:b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7629557E"/>
    <w:multiLevelType w:val="hybridMultilevel"/>
    <w:tmpl w:val="FFF28A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356787">
    <w:abstractNumId w:val="19"/>
  </w:num>
  <w:num w:numId="2" w16cid:durableId="591663257">
    <w:abstractNumId w:val="4"/>
  </w:num>
  <w:num w:numId="3" w16cid:durableId="37124285">
    <w:abstractNumId w:val="17"/>
  </w:num>
  <w:num w:numId="4" w16cid:durableId="1190215094">
    <w:abstractNumId w:val="13"/>
  </w:num>
  <w:num w:numId="5" w16cid:durableId="905802287">
    <w:abstractNumId w:val="3"/>
  </w:num>
  <w:num w:numId="6" w16cid:durableId="1256865034">
    <w:abstractNumId w:val="1"/>
  </w:num>
  <w:num w:numId="7" w16cid:durableId="1872106093">
    <w:abstractNumId w:val="18"/>
  </w:num>
  <w:num w:numId="8" w16cid:durableId="4843209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68811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1161061">
    <w:abstractNumId w:val="16"/>
  </w:num>
  <w:num w:numId="11" w16cid:durableId="462819031">
    <w:abstractNumId w:val="6"/>
  </w:num>
  <w:num w:numId="12" w16cid:durableId="308096763">
    <w:abstractNumId w:val="14"/>
  </w:num>
  <w:num w:numId="13" w16cid:durableId="47533525">
    <w:abstractNumId w:val="15"/>
  </w:num>
  <w:num w:numId="14" w16cid:durableId="770053897">
    <w:abstractNumId w:val="9"/>
  </w:num>
  <w:num w:numId="15" w16cid:durableId="1609698579">
    <w:abstractNumId w:val="2"/>
  </w:num>
  <w:num w:numId="16" w16cid:durableId="1292974953">
    <w:abstractNumId w:val="10"/>
  </w:num>
  <w:num w:numId="17" w16cid:durableId="1648900510">
    <w:abstractNumId w:val="21"/>
  </w:num>
  <w:num w:numId="18" w16cid:durableId="329529691">
    <w:abstractNumId w:val="11"/>
  </w:num>
  <w:num w:numId="19" w16cid:durableId="347491431">
    <w:abstractNumId w:val="5"/>
  </w:num>
  <w:num w:numId="20" w16cid:durableId="1183321322">
    <w:abstractNumId w:val="0"/>
  </w:num>
  <w:num w:numId="21" w16cid:durableId="677730817">
    <w:abstractNumId w:val="0"/>
  </w:num>
  <w:num w:numId="22" w16cid:durableId="697507088">
    <w:abstractNumId w:val="22"/>
  </w:num>
  <w:num w:numId="23" w16cid:durableId="786849846">
    <w:abstractNumId w:val="8"/>
  </w:num>
  <w:num w:numId="24" w16cid:durableId="12071771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09A"/>
    <w:rsid w:val="000016A5"/>
    <w:rsid w:val="0000212A"/>
    <w:rsid w:val="0000349D"/>
    <w:rsid w:val="00005F1F"/>
    <w:rsid w:val="0001248A"/>
    <w:rsid w:val="00014184"/>
    <w:rsid w:val="00015655"/>
    <w:rsid w:val="00016BE2"/>
    <w:rsid w:val="00024B30"/>
    <w:rsid w:val="00024C91"/>
    <w:rsid w:val="00027B37"/>
    <w:rsid w:val="00031721"/>
    <w:rsid w:val="0003483F"/>
    <w:rsid w:val="00040763"/>
    <w:rsid w:val="0004181B"/>
    <w:rsid w:val="00044A37"/>
    <w:rsid w:val="00047D12"/>
    <w:rsid w:val="0005007A"/>
    <w:rsid w:val="00050ED3"/>
    <w:rsid w:val="000511EA"/>
    <w:rsid w:val="00051A05"/>
    <w:rsid w:val="00051E8E"/>
    <w:rsid w:val="00056179"/>
    <w:rsid w:val="00062BD1"/>
    <w:rsid w:val="0006437A"/>
    <w:rsid w:val="000656DD"/>
    <w:rsid w:val="00066837"/>
    <w:rsid w:val="000701D8"/>
    <w:rsid w:val="00072F1A"/>
    <w:rsid w:val="00077261"/>
    <w:rsid w:val="00085B0B"/>
    <w:rsid w:val="0008685A"/>
    <w:rsid w:val="000914F3"/>
    <w:rsid w:val="000918C0"/>
    <w:rsid w:val="00091AF6"/>
    <w:rsid w:val="00097F42"/>
    <w:rsid w:val="000A38B1"/>
    <w:rsid w:val="000A6D5D"/>
    <w:rsid w:val="000A787A"/>
    <w:rsid w:val="000B06E4"/>
    <w:rsid w:val="000B2274"/>
    <w:rsid w:val="000B2FC5"/>
    <w:rsid w:val="000B7A5C"/>
    <w:rsid w:val="000C0250"/>
    <w:rsid w:val="000C2F1C"/>
    <w:rsid w:val="000E1F67"/>
    <w:rsid w:val="000E5DD4"/>
    <w:rsid w:val="000F0779"/>
    <w:rsid w:val="000F46E6"/>
    <w:rsid w:val="000F48BE"/>
    <w:rsid w:val="000F61DE"/>
    <w:rsid w:val="0010482C"/>
    <w:rsid w:val="00107241"/>
    <w:rsid w:val="00112E5B"/>
    <w:rsid w:val="00113832"/>
    <w:rsid w:val="0011519E"/>
    <w:rsid w:val="0013441D"/>
    <w:rsid w:val="00143758"/>
    <w:rsid w:val="0015052D"/>
    <w:rsid w:val="00151DBE"/>
    <w:rsid w:val="001574A2"/>
    <w:rsid w:val="001613A8"/>
    <w:rsid w:val="00162256"/>
    <w:rsid w:val="00180D05"/>
    <w:rsid w:val="00181F99"/>
    <w:rsid w:val="00181FCB"/>
    <w:rsid w:val="00184F14"/>
    <w:rsid w:val="00191688"/>
    <w:rsid w:val="001A2912"/>
    <w:rsid w:val="001B1A9D"/>
    <w:rsid w:val="001C0D77"/>
    <w:rsid w:val="001C13D7"/>
    <w:rsid w:val="001C15A6"/>
    <w:rsid w:val="001C60CA"/>
    <w:rsid w:val="001C69CC"/>
    <w:rsid w:val="001E00C4"/>
    <w:rsid w:val="001F1A1C"/>
    <w:rsid w:val="00201EDD"/>
    <w:rsid w:val="002070EC"/>
    <w:rsid w:val="002150E6"/>
    <w:rsid w:val="00220C6B"/>
    <w:rsid w:val="00221463"/>
    <w:rsid w:val="00226A5D"/>
    <w:rsid w:val="002278BA"/>
    <w:rsid w:val="0023397E"/>
    <w:rsid w:val="002348D0"/>
    <w:rsid w:val="00237D1A"/>
    <w:rsid w:val="00246926"/>
    <w:rsid w:val="00251ACF"/>
    <w:rsid w:val="00253E40"/>
    <w:rsid w:val="0025431A"/>
    <w:rsid w:val="00262D88"/>
    <w:rsid w:val="002726DE"/>
    <w:rsid w:val="00274EA9"/>
    <w:rsid w:val="00280AB8"/>
    <w:rsid w:val="00282E40"/>
    <w:rsid w:val="00284009"/>
    <w:rsid w:val="00286642"/>
    <w:rsid w:val="002A0FDD"/>
    <w:rsid w:val="002A4071"/>
    <w:rsid w:val="002A4B35"/>
    <w:rsid w:val="002A4B73"/>
    <w:rsid w:val="002A5FA4"/>
    <w:rsid w:val="002A754A"/>
    <w:rsid w:val="002B6B50"/>
    <w:rsid w:val="002C49CA"/>
    <w:rsid w:val="002C5D17"/>
    <w:rsid w:val="002C66B9"/>
    <w:rsid w:val="002D4D72"/>
    <w:rsid w:val="002E04EB"/>
    <w:rsid w:val="002E0A74"/>
    <w:rsid w:val="002E2BC7"/>
    <w:rsid w:val="002F0D71"/>
    <w:rsid w:val="002F497D"/>
    <w:rsid w:val="00302CC3"/>
    <w:rsid w:val="00304965"/>
    <w:rsid w:val="0030558C"/>
    <w:rsid w:val="00311C36"/>
    <w:rsid w:val="00311E12"/>
    <w:rsid w:val="003131A3"/>
    <w:rsid w:val="00325760"/>
    <w:rsid w:val="00332CBB"/>
    <w:rsid w:val="00333F7F"/>
    <w:rsid w:val="003436C4"/>
    <w:rsid w:val="0034636E"/>
    <w:rsid w:val="003473D4"/>
    <w:rsid w:val="00352977"/>
    <w:rsid w:val="003579F3"/>
    <w:rsid w:val="00360BAD"/>
    <w:rsid w:val="003619CF"/>
    <w:rsid w:val="00363B24"/>
    <w:rsid w:val="003652CD"/>
    <w:rsid w:val="00375080"/>
    <w:rsid w:val="00375559"/>
    <w:rsid w:val="00377DBF"/>
    <w:rsid w:val="00383EDB"/>
    <w:rsid w:val="00392CD2"/>
    <w:rsid w:val="003964BB"/>
    <w:rsid w:val="0039707E"/>
    <w:rsid w:val="003A0ABB"/>
    <w:rsid w:val="003A345B"/>
    <w:rsid w:val="003A3F0D"/>
    <w:rsid w:val="003B52DC"/>
    <w:rsid w:val="003B6EED"/>
    <w:rsid w:val="003C645F"/>
    <w:rsid w:val="003D5EB4"/>
    <w:rsid w:val="003D70AC"/>
    <w:rsid w:val="003D70BA"/>
    <w:rsid w:val="003E163F"/>
    <w:rsid w:val="003E4C4F"/>
    <w:rsid w:val="003F3FCE"/>
    <w:rsid w:val="004003E5"/>
    <w:rsid w:val="00410A22"/>
    <w:rsid w:val="00411A47"/>
    <w:rsid w:val="00412BA6"/>
    <w:rsid w:val="00414B0E"/>
    <w:rsid w:val="0041594C"/>
    <w:rsid w:val="00417B60"/>
    <w:rsid w:val="0042284C"/>
    <w:rsid w:val="00426158"/>
    <w:rsid w:val="0042636D"/>
    <w:rsid w:val="00433D62"/>
    <w:rsid w:val="00436666"/>
    <w:rsid w:val="00445457"/>
    <w:rsid w:val="00445D74"/>
    <w:rsid w:val="00454667"/>
    <w:rsid w:val="004676CD"/>
    <w:rsid w:val="00471464"/>
    <w:rsid w:val="00472EE6"/>
    <w:rsid w:val="00474001"/>
    <w:rsid w:val="00486170"/>
    <w:rsid w:val="0048757F"/>
    <w:rsid w:val="00494346"/>
    <w:rsid w:val="004A4B6E"/>
    <w:rsid w:val="004A53C0"/>
    <w:rsid w:val="004A72C7"/>
    <w:rsid w:val="004B3078"/>
    <w:rsid w:val="004B5E49"/>
    <w:rsid w:val="004B64BC"/>
    <w:rsid w:val="004C1242"/>
    <w:rsid w:val="004C4B42"/>
    <w:rsid w:val="004D6E8A"/>
    <w:rsid w:val="004E20E2"/>
    <w:rsid w:val="004E4842"/>
    <w:rsid w:val="004F050B"/>
    <w:rsid w:val="005003E9"/>
    <w:rsid w:val="00502AC8"/>
    <w:rsid w:val="00502C00"/>
    <w:rsid w:val="00505711"/>
    <w:rsid w:val="005072E8"/>
    <w:rsid w:val="00507EAA"/>
    <w:rsid w:val="00515E62"/>
    <w:rsid w:val="00516F97"/>
    <w:rsid w:val="00520B6A"/>
    <w:rsid w:val="005249EE"/>
    <w:rsid w:val="00525C24"/>
    <w:rsid w:val="00533054"/>
    <w:rsid w:val="005336B7"/>
    <w:rsid w:val="00534E25"/>
    <w:rsid w:val="005353EB"/>
    <w:rsid w:val="005459E4"/>
    <w:rsid w:val="0055125F"/>
    <w:rsid w:val="00553E61"/>
    <w:rsid w:val="00555AA0"/>
    <w:rsid w:val="00560426"/>
    <w:rsid w:val="0056067B"/>
    <w:rsid w:val="00562003"/>
    <w:rsid w:val="00563230"/>
    <w:rsid w:val="005721BC"/>
    <w:rsid w:val="005726E2"/>
    <w:rsid w:val="00575379"/>
    <w:rsid w:val="00575C30"/>
    <w:rsid w:val="00576677"/>
    <w:rsid w:val="00591C12"/>
    <w:rsid w:val="00591E77"/>
    <w:rsid w:val="005A2471"/>
    <w:rsid w:val="005A5107"/>
    <w:rsid w:val="005B5296"/>
    <w:rsid w:val="005B7578"/>
    <w:rsid w:val="005C06AF"/>
    <w:rsid w:val="005C261A"/>
    <w:rsid w:val="005C53EC"/>
    <w:rsid w:val="005E1E4C"/>
    <w:rsid w:val="005E3EF3"/>
    <w:rsid w:val="005F33B3"/>
    <w:rsid w:val="005F63E7"/>
    <w:rsid w:val="005F7514"/>
    <w:rsid w:val="006010DA"/>
    <w:rsid w:val="006050EC"/>
    <w:rsid w:val="0060538E"/>
    <w:rsid w:val="00607A25"/>
    <w:rsid w:val="0062021E"/>
    <w:rsid w:val="006232E6"/>
    <w:rsid w:val="00624271"/>
    <w:rsid w:val="00625B67"/>
    <w:rsid w:val="006261CC"/>
    <w:rsid w:val="0063471B"/>
    <w:rsid w:val="0063566E"/>
    <w:rsid w:val="00646A54"/>
    <w:rsid w:val="00650898"/>
    <w:rsid w:val="006549C9"/>
    <w:rsid w:val="00664686"/>
    <w:rsid w:val="00665E0F"/>
    <w:rsid w:val="006700A2"/>
    <w:rsid w:val="00670E19"/>
    <w:rsid w:val="00672354"/>
    <w:rsid w:val="0067371C"/>
    <w:rsid w:val="00674252"/>
    <w:rsid w:val="0067577F"/>
    <w:rsid w:val="006770CD"/>
    <w:rsid w:val="0068348B"/>
    <w:rsid w:val="00693980"/>
    <w:rsid w:val="006A684D"/>
    <w:rsid w:val="006A733A"/>
    <w:rsid w:val="006B31E3"/>
    <w:rsid w:val="006C5D4F"/>
    <w:rsid w:val="006D04DA"/>
    <w:rsid w:val="006D0BC8"/>
    <w:rsid w:val="006E22C1"/>
    <w:rsid w:val="006E23F9"/>
    <w:rsid w:val="0070208B"/>
    <w:rsid w:val="00702AEA"/>
    <w:rsid w:val="00702BDF"/>
    <w:rsid w:val="00711B6C"/>
    <w:rsid w:val="00712078"/>
    <w:rsid w:val="00720644"/>
    <w:rsid w:val="00725443"/>
    <w:rsid w:val="0072560C"/>
    <w:rsid w:val="00730F54"/>
    <w:rsid w:val="00731BBC"/>
    <w:rsid w:val="0074626A"/>
    <w:rsid w:val="00754EA6"/>
    <w:rsid w:val="00761E36"/>
    <w:rsid w:val="0077129F"/>
    <w:rsid w:val="00773281"/>
    <w:rsid w:val="00787238"/>
    <w:rsid w:val="00787A4E"/>
    <w:rsid w:val="00787FEE"/>
    <w:rsid w:val="00790E50"/>
    <w:rsid w:val="007963B4"/>
    <w:rsid w:val="007A435D"/>
    <w:rsid w:val="007A60D7"/>
    <w:rsid w:val="007A6808"/>
    <w:rsid w:val="007B2560"/>
    <w:rsid w:val="007B7028"/>
    <w:rsid w:val="007C2952"/>
    <w:rsid w:val="007C7B85"/>
    <w:rsid w:val="007D0F13"/>
    <w:rsid w:val="007D6176"/>
    <w:rsid w:val="007D7580"/>
    <w:rsid w:val="007E04DD"/>
    <w:rsid w:val="007E54CA"/>
    <w:rsid w:val="007F43F5"/>
    <w:rsid w:val="007F7B43"/>
    <w:rsid w:val="00803EDC"/>
    <w:rsid w:val="00810E26"/>
    <w:rsid w:val="00815D6D"/>
    <w:rsid w:val="00817C16"/>
    <w:rsid w:val="008201D1"/>
    <w:rsid w:val="0082257D"/>
    <w:rsid w:val="00824718"/>
    <w:rsid w:val="00824C08"/>
    <w:rsid w:val="00825473"/>
    <w:rsid w:val="00831113"/>
    <w:rsid w:val="00833463"/>
    <w:rsid w:val="008414D9"/>
    <w:rsid w:val="0084234B"/>
    <w:rsid w:val="00843A2E"/>
    <w:rsid w:val="008508EC"/>
    <w:rsid w:val="00852D4D"/>
    <w:rsid w:val="00857992"/>
    <w:rsid w:val="008622AE"/>
    <w:rsid w:val="008626B3"/>
    <w:rsid w:val="00862AFE"/>
    <w:rsid w:val="00863BEE"/>
    <w:rsid w:val="00863FD5"/>
    <w:rsid w:val="00865CAB"/>
    <w:rsid w:val="00894979"/>
    <w:rsid w:val="008A5689"/>
    <w:rsid w:val="008B1391"/>
    <w:rsid w:val="008B35CD"/>
    <w:rsid w:val="008B4572"/>
    <w:rsid w:val="008C7D47"/>
    <w:rsid w:val="008D20EB"/>
    <w:rsid w:val="008D23E1"/>
    <w:rsid w:val="008E3C8F"/>
    <w:rsid w:val="008F10DC"/>
    <w:rsid w:val="008F2463"/>
    <w:rsid w:val="00902E96"/>
    <w:rsid w:val="00904E1F"/>
    <w:rsid w:val="009057B0"/>
    <w:rsid w:val="0091531F"/>
    <w:rsid w:val="0092281E"/>
    <w:rsid w:val="009309E2"/>
    <w:rsid w:val="00943863"/>
    <w:rsid w:val="009506C8"/>
    <w:rsid w:val="00953ED0"/>
    <w:rsid w:val="00956375"/>
    <w:rsid w:val="009602CF"/>
    <w:rsid w:val="00961FFD"/>
    <w:rsid w:val="00967120"/>
    <w:rsid w:val="00967BB6"/>
    <w:rsid w:val="009862CE"/>
    <w:rsid w:val="0099189E"/>
    <w:rsid w:val="009A0F07"/>
    <w:rsid w:val="009A355B"/>
    <w:rsid w:val="009A5250"/>
    <w:rsid w:val="009B14CB"/>
    <w:rsid w:val="009B1892"/>
    <w:rsid w:val="009B2064"/>
    <w:rsid w:val="009B771C"/>
    <w:rsid w:val="009C43AD"/>
    <w:rsid w:val="009C61B3"/>
    <w:rsid w:val="009C77EB"/>
    <w:rsid w:val="009D066E"/>
    <w:rsid w:val="009D43F7"/>
    <w:rsid w:val="009D6EAF"/>
    <w:rsid w:val="009E233D"/>
    <w:rsid w:val="009F13F3"/>
    <w:rsid w:val="009F2345"/>
    <w:rsid w:val="00A000AF"/>
    <w:rsid w:val="00A003D7"/>
    <w:rsid w:val="00A004EC"/>
    <w:rsid w:val="00A02190"/>
    <w:rsid w:val="00A0351F"/>
    <w:rsid w:val="00A04E07"/>
    <w:rsid w:val="00A0696B"/>
    <w:rsid w:val="00A31957"/>
    <w:rsid w:val="00A31E95"/>
    <w:rsid w:val="00A32515"/>
    <w:rsid w:val="00A328D1"/>
    <w:rsid w:val="00A32941"/>
    <w:rsid w:val="00A36EAB"/>
    <w:rsid w:val="00A40F1C"/>
    <w:rsid w:val="00A45329"/>
    <w:rsid w:val="00A513F4"/>
    <w:rsid w:val="00A54CE2"/>
    <w:rsid w:val="00A60E51"/>
    <w:rsid w:val="00A61581"/>
    <w:rsid w:val="00A6795D"/>
    <w:rsid w:val="00A718DF"/>
    <w:rsid w:val="00A73598"/>
    <w:rsid w:val="00A74B27"/>
    <w:rsid w:val="00A76AB5"/>
    <w:rsid w:val="00A77B7E"/>
    <w:rsid w:val="00A809EA"/>
    <w:rsid w:val="00A85C6C"/>
    <w:rsid w:val="00A91928"/>
    <w:rsid w:val="00A94CC2"/>
    <w:rsid w:val="00A97474"/>
    <w:rsid w:val="00A97A24"/>
    <w:rsid w:val="00AA4D81"/>
    <w:rsid w:val="00AB29D9"/>
    <w:rsid w:val="00AB4313"/>
    <w:rsid w:val="00AB4371"/>
    <w:rsid w:val="00AB5066"/>
    <w:rsid w:val="00AB6414"/>
    <w:rsid w:val="00AB6D8A"/>
    <w:rsid w:val="00AB7519"/>
    <w:rsid w:val="00AC1D2E"/>
    <w:rsid w:val="00AC41CE"/>
    <w:rsid w:val="00AC7355"/>
    <w:rsid w:val="00AC78E5"/>
    <w:rsid w:val="00AD06A0"/>
    <w:rsid w:val="00AD2281"/>
    <w:rsid w:val="00AD384E"/>
    <w:rsid w:val="00AE14E7"/>
    <w:rsid w:val="00AE155C"/>
    <w:rsid w:val="00AE46B8"/>
    <w:rsid w:val="00AE6221"/>
    <w:rsid w:val="00AE7FD8"/>
    <w:rsid w:val="00AF04E5"/>
    <w:rsid w:val="00B10399"/>
    <w:rsid w:val="00B10CC9"/>
    <w:rsid w:val="00B15272"/>
    <w:rsid w:val="00B303A3"/>
    <w:rsid w:val="00B3204D"/>
    <w:rsid w:val="00B42B82"/>
    <w:rsid w:val="00B46AE2"/>
    <w:rsid w:val="00B52F15"/>
    <w:rsid w:val="00B55DEB"/>
    <w:rsid w:val="00B563F9"/>
    <w:rsid w:val="00B57245"/>
    <w:rsid w:val="00B64E8F"/>
    <w:rsid w:val="00B652C2"/>
    <w:rsid w:val="00B659CF"/>
    <w:rsid w:val="00B67A01"/>
    <w:rsid w:val="00B7574F"/>
    <w:rsid w:val="00B77D8F"/>
    <w:rsid w:val="00B80245"/>
    <w:rsid w:val="00B80651"/>
    <w:rsid w:val="00BA1AC2"/>
    <w:rsid w:val="00BA5FB2"/>
    <w:rsid w:val="00BA6704"/>
    <w:rsid w:val="00BA67E4"/>
    <w:rsid w:val="00BC5515"/>
    <w:rsid w:val="00BD34FD"/>
    <w:rsid w:val="00BD4F67"/>
    <w:rsid w:val="00BD72B8"/>
    <w:rsid w:val="00BE47BD"/>
    <w:rsid w:val="00BF5577"/>
    <w:rsid w:val="00C02789"/>
    <w:rsid w:val="00C05AFD"/>
    <w:rsid w:val="00C101E5"/>
    <w:rsid w:val="00C13929"/>
    <w:rsid w:val="00C16E71"/>
    <w:rsid w:val="00C17524"/>
    <w:rsid w:val="00C2006B"/>
    <w:rsid w:val="00C2704C"/>
    <w:rsid w:val="00C35C6B"/>
    <w:rsid w:val="00C3609A"/>
    <w:rsid w:val="00C376D8"/>
    <w:rsid w:val="00C40707"/>
    <w:rsid w:val="00C415B0"/>
    <w:rsid w:val="00C43D27"/>
    <w:rsid w:val="00C45770"/>
    <w:rsid w:val="00C45FA5"/>
    <w:rsid w:val="00C51DA0"/>
    <w:rsid w:val="00C634A9"/>
    <w:rsid w:val="00C766E2"/>
    <w:rsid w:val="00C77B32"/>
    <w:rsid w:val="00C84C9D"/>
    <w:rsid w:val="00C855C8"/>
    <w:rsid w:val="00C85E7C"/>
    <w:rsid w:val="00CA49A8"/>
    <w:rsid w:val="00CB26A9"/>
    <w:rsid w:val="00CB5A17"/>
    <w:rsid w:val="00CB6D71"/>
    <w:rsid w:val="00CC0A3A"/>
    <w:rsid w:val="00CC2B67"/>
    <w:rsid w:val="00CC343F"/>
    <w:rsid w:val="00CC3E9A"/>
    <w:rsid w:val="00CC45E8"/>
    <w:rsid w:val="00CD0BEE"/>
    <w:rsid w:val="00CD44B6"/>
    <w:rsid w:val="00CD6308"/>
    <w:rsid w:val="00CE3F1C"/>
    <w:rsid w:val="00CE5A6D"/>
    <w:rsid w:val="00CE608E"/>
    <w:rsid w:val="00CF5E16"/>
    <w:rsid w:val="00D0673F"/>
    <w:rsid w:val="00D127E4"/>
    <w:rsid w:val="00D135AF"/>
    <w:rsid w:val="00D13F8B"/>
    <w:rsid w:val="00D13F95"/>
    <w:rsid w:val="00D26FDB"/>
    <w:rsid w:val="00D36691"/>
    <w:rsid w:val="00D447C1"/>
    <w:rsid w:val="00D44FAD"/>
    <w:rsid w:val="00D4680C"/>
    <w:rsid w:val="00D50FE6"/>
    <w:rsid w:val="00D52125"/>
    <w:rsid w:val="00D553A7"/>
    <w:rsid w:val="00D6401D"/>
    <w:rsid w:val="00D72110"/>
    <w:rsid w:val="00D754A2"/>
    <w:rsid w:val="00D8206C"/>
    <w:rsid w:val="00D8609B"/>
    <w:rsid w:val="00D92F8F"/>
    <w:rsid w:val="00D9511B"/>
    <w:rsid w:val="00DA6A11"/>
    <w:rsid w:val="00DB4025"/>
    <w:rsid w:val="00DB7375"/>
    <w:rsid w:val="00DC438C"/>
    <w:rsid w:val="00DC7B34"/>
    <w:rsid w:val="00DE3A2F"/>
    <w:rsid w:val="00DE7BA0"/>
    <w:rsid w:val="00DF56DF"/>
    <w:rsid w:val="00E002A2"/>
    <w:rsid w:val="00E019B7"/>
    <w:rsid w:val="00E01EAD"/>
    <w:rsid w:val="00E044C8"/>
    <w:rsid w:val="00E07131"/>
    <w:rsid w:val="00E15461"/>
    <w:rsid w:val="00E1795D"/>
    <w:rsid w:val="00E228BA"/>
    <w:rsid w:val="00E26490"/>
    <w:rsid w:val="00E27A54"/>
    <w:rsid w:val="00E34BC7"/>
    <w:rsid w:val="00E453A5"/>
    <w:rsid w:val="00E514C5"/>
    <w:rsid w:val="00E51AAD"/>
    <w:rsid w:val="00E51E0B"/>
    <w:rsid w:val="00E56CCB"/>
    <w:rsid w:val="00E6152F"/>
    <w:rsid w:val="00E64985"/>
    <w:rsid w:val="00E6724F"/>
    <w:rsid w:val="00E85479"/>
    <w:rsid w:val="00E878FC"/>
    <w:rsid w:val="00E91A12"/>
    <w:rsid w:val="00E926F1"/>
    <w:rsid w:val="00E927BB"/>
    <w:rsid w:val="00EA27EC"/>
    <w:rsid w:val="00EA3169"/>
    <w:rsid w:val="00EA65DE"/>
    <w:rsid w:val="00EA6CDF"/>
    <w:rsid w:val="00EA730D"/>
    <w:rsid w:val="00EB06E6"/>
    <w:rsid w:val="00EB21AE"/>
    <w:rsid w:val="00EB288A"/>
    <w:rsid w:val="00EC078D"/>
    <w:rsid w:val="00EC2831"/>
    <w:rsid w:val="00EC42C3"/>
    <w:rsid w:val="00EC4D83"/>
    <w:rsid w:val="00EC618B"/>
    <w:rsid w:val="00ED76C0"/>
    <w:rsid w:val="00EF7002"/>
    <w:rsid w:val="00EF71C8"/>
    <w:rsid w:val="00F0147E"/>
    <w:rsid w:val="00F0181C"/>
    <w:rsid w:val="00F028A9"/>
    <w:rsid w:val="00F109DD"/>
    <w:rsid w:val="00F159D1"/>
    <w:rsid w:val="00F15DB6"/>
    <w:rsid w:val="00F258F6"/>
    <w:rsid w:val="00F33BCA"/>
    <w:rsid w:val="00F373E8"/>
    <w:rsid w:val="00F51E74"/>
    <w:rsid w:val="00F54A89"/>
    <w:rsid w:val="00F63245"/>
    <w:rsid w:val="00F65E64"/>
    <w:rsid w:val="00F67F37"/>
    <w:rsid w:val="00F70156"/>
    <w:rsid w:val="00F7179D"/>
    <w:rsid w:val="00F72428"/>
    <w:rsid w:val="00F74E73"/>
    <w:rsid w:val="00F75E7B"/>
    <w:rsid w:val="00F76152"/>
    <w:rsid w:val="00F8346F"/>
    <w:rsid w:val="00F83A38"/>
    <w:rsid w:val="00F912EF"/>
    <w:rsid w:val="00FB540E"/>
    <w:rsid w:val="00FC3EC4"/>
    <w:rsid w:val="00FC5EE6"/>
    <w:rsid w:val="00FC7061"/>
    <w:rsid w:val="00FD04A8"/>
    <w:rsid w:val="00FD719D"/>
    <w:rsid w:val="00FF0C0A"/>
    <w:rsid w:val="00FF3804"/>
    <w:rsid w:val="00FF65F2"/>
    <w:rsid w:val="093876E0"/>
    <w:rsid w:val="107621BC"/>
    <w:rsid w:val="2959FD83"/>
    <w:rsid w:val="2A0A2C38"/>
    <w:rsid w:val="382C337C"/>
    <w:rsid w:val="4C7E1125"/>
    <w:rsid w:val="50D23851"/>
    <w:rsid w:val="555331F1"/>
    <w:rsid w:val="55F86AB0"/>
    <w:rsid w:val="67E3D145"/>
    <w:rsid w:val="69569832"/>
    <w:rsid w:val="6A0B8D23"/>
    <w:rsid w:val="6B78A316"/>
    <w:rsid w:val="72B1FE90"/>
    <w:rsid w:val="77948FC6"/>
    <w:rsid w:val="7FC5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CEFD73"/>
  <w15:chartTrackingRefBased/>
  <w15:docId w15:val="{51CD3DF6-3B09-43D6-A599-46DC96CA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ED0"/>
    <w:pPr>
      <w:autoSpaceDE w:val="0"/>
      <w:autoSpaceDN w:val="0"/>
      <w:adjustRightInd w:val="0"/>
      <w:spacing w:after="120"/>
      <w:textAlignment w:val="baseline"/>
    </w:pPr>
    <w:rPr>
      <w:rFonts w:eastAsia="Arial Unicode MS" w:cs="Arial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autoSpaceDE/>
      <w:autoSpaceDN/>
      <w:adjustRightInd/>
      <w:textAlignment w:val="auto"/>
      <w:outlineLvl w:val="0"/>
    </w:pPr>
    <w:rPr>
      <w:b/>
      <w:bCs/>
      <w:caps/>
      <w:szCs w:val="24"/>
    </w:rPr>
  </w:style>
  <w:style w:type="paragraph" w:styleId="Heading2">
    <w:name w:val="heading 2"/>
    <w:basedOn w:val="Normal"/>
    <w:next w:val="Normal"/>
    <w:qFormat/>
    <w:pPr>
      <w:keepNext/>
      <w:autoSpaceDE/>
      <w:autoSpaceDN/>
      <w:adjustRightInd/>
      <w:jc w:val="center"/>
      <w:textAlignment w:val="auto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  <w:tab w:val="left" w:pos="720"/>
        <w:tab w:val="left" w:pos="1440"/>
      </w:tabs>
      <w:autoSpaceDE/>
      <w:autoSpaceDN/>
      <w:adjustRightInd/>
      <w:jc w:val="both"/>
      <w:textAlignment w:val="auto"/>
      <w:outlineLvl w:val="2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3D70BA"/>
    <w:pPr>
      <w:spacing w:before="240" w:after="60"/>
      <w:outlineLvl w:val="5"/>
    </w:pPr>
    <w:rPr>
      <w:rFonts w:ascii="Calibri" w:hAnsi="Calibri"/>
      <w:b/>
      <w:bCs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autoSpaceDE/>
      <w:autoSpaceDN/>
      <w:adjustRightInd/>
      <w:jc w:val="both"/>
      <w:textAlignment w:val="auto"/>
    </w:pPr>
    <w:rPr>
      <w:lang w:val="x-none"/>
    </w:rPr>
  </w:style>
  <w:style w:type="paragraph" w:customStyle="1" w:styleId="indent1">
    <w:name w:val="indent1"/>
    <w:basedOn w:val="Normal"/>
    <w:pPr>
      <w:tabs>
        <w:tab w:val="left" w:pos="720"/>
        <w:tab w:val="left" w:pos="1440"/>
      </w:tabs>
      <w:autoSpaceDE/>
      <w:autoSpaceDN/>
      <w:adjustRightInd/>
      <w:ind w:left="720" w:hanging="720"/>
      <w:jc w:val="both"/>
      <w:textAlignment w:val="auto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DefaultText">
    <w:name w:val="Default Text"/>
    <w:basedOn w:val="Normal"/>
    <w:pPr>
      <w:jc w:val="both"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styleId="PageNumber">
    <w:name w:val="page number"/>
    <w:basedOn w:val="DefaultParagraphFont"/>
  </w:style>
  <w:style w:type="paragraph" w:customStyle="1" w:styleId="Normal0">
    <w:name w:val="Normal_0"/>
    <w:basedOn w:val="Normal"/>
    <w:rsid w:val="007D0F13"/>
  </w:style>
  <w:style w:type="paragraph" w:styleId="Title">
    <w:name w:val="Title"/>
    <w:basedOn w:val="Normal"/>
    <w:qFormat/>
    <w:pPr>
      <w:autoSpaceDE/>
      <w:autoSpaceDN/>
      <w:adjustRightInd/>
      <w:spacing w:after="0"/>
      <w:jc w:val="center"/>
      <w:textAlignment w:val="auto"/>
      <w:outlineLvl w:val="0"/>
    </w:pPr>
    <w:rPr>
      <w:b/>
    </w:rPr>
  </w:style>
  <w:style w:type="paragraph" w:styleId="BodyTextIndent">
    <w:name w:val="Body Text Indent"/>
    <w:basedOn w:val="Normal"/>
    <w:pPr>
      <w:autoSpaceDE/>
      <w:autoSpaceDN/>
      <w:adjustRightInd/>
      <w:ind w:left="2793" w:hanging="2793"/>
      <w:textAlignment w:val="auto"/>
    </w:pPr>
    <w:rPr>
      <w:b/>
      <w:bCs/>
      <w:szCs w:val="24"/>
    </w:rPr>
  </w:style>
  <w:style w:type="table" w:styleId="TableGrid">
    <w:name w:val="Table Grid"/>
    <w:basedOn w:val="TableNormal"/>
    <w:rsid w:val="00A000A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D0673F"/>
    <w:pPr>
      <w:autoSpaceDE/>
      <w:autoSpaceDN/>
      <w:adjustRightInd/>
      <w:textAlignment w:val="auto"/>
    </w:pPr>
    <w:rPr>
      <w:sz w:val="20"/>
      <w:lang w:val="x-none"/>
    </w:rPr>
  </w:style>
  <w:style w:type="character" w:customStyle="1" w:styleId="FootnoteTextChar">
    <w:name w:val="Footnote Text Char"/>
    <w:link w:val="FootnoteText"/>
    <w:semiHidden/>
    <w:rsid w:val="00D0673F"/>
    <w:rPr>
      <w:rFonts w:ascii="Arial" w:hAnsi="Arial"/>
      <w:lang w:eastAsia="en-US"/>
    </w:rPr>
  </w:style>
  <w:style w:type="character" w:customStyle="1" w:styleId="HeaderChar">
    <w:name w:val="Header Char"/>
    <w:link w:val="Header"/>
    <w:rsid w:val="00D0673F"/>
    <w:rPr>
      <w:rFonts w:ascii="Arial" w:hAnsi="Arial"/>
      <w:sz w:val="24"/>
      <w:lang w:eastAsia="en-US"/>
    </w:rPr>
  </w:style>
  <w:style w:type="character" w:styleId="FootnoteReference">
    <w:name w:val="footnote reference"/>
    <w:semiHidden/>
    <w:unhideWhenUsed/>
    <w:rsid w:val="00D0673F"/>
    <w:rPr>
      <w:vertAlign w:val="superscript"/>
    </w:rPr>
  </w:style>
  <w:style w:type="character" w:customStyle="1" w:styleId="FooterChar">
    <w:name w:val="Footer Char"/>
    <w:link w:val="Footer"/>
    <w:uiPriority w:val="99"/>
    <w:rsid w:val="00D0673F"/>
    <w:rPr>
      <w:rFonts w:ascii="Arial" w:hAnsi="Arial"/>
      <w:sz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D70BA"/>
    <w:pPr>
      <w:autoSpaceDE/>
      <w:autoSpaceDN/>
      <w:adjustRightInd/>
      <w:spacing w:before="100" w:beforeAutospacing="1" w:after="100" w:afterAutospacing="1"/>
      <w:textAlignment w:val="auto"/>
    </w:pPr>
    <w:rPr>
      <w:rFonts w:ascii="Arial Unicode MS" w:hAnsi="Arial Unicode MS" w:cs="Arial Unicode MS"/>
      <w:szCs w:val="24"/>
    </w:rPr>
  </w:style>
  <w:style w:type="character" w:customStyle="1" w:styleId="Heading6Char">
    <w:name w:val="Heading 6 Char"/>
    <w:link w:val="Heading6"/>
    <w:uiPriority w:val="9"/>
    <w:semiHidden/>
    <w:rsid w:val="003D70B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9C43AD"/>
    <w:rPr>
      <w:rFonts w:eastAsia="Calibri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B67A01"/>
    <w:rPr>
      <w:b/>
      <w:bCs/>
    </w:rPr>
  </w:style>
  <w:style w:type="paragraph" w:styleId="NoSpacing">
    <w:name w:val="No Spacing"/>
    <w:uiPriority w:val="1"/>
    <w:qFormat/>
    <w:rsid w:val="00B67A01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eastAsia="en-US"/>
    </w:rPr>
  </w:style>
  <w:style w:type="table" w:styleId="LightShading">
    <w:name w:val="Light Shading"/>
    <w:basedOn w:val="TableNormal"/>
    <w:uiPriority w:val="60"/>
    <w:rsid w:val="008F10DC"/>
    <w:rPr>
      <w:color w:val="000000"/>
    </w:rPr>
    <w:tblPr>
      <w:tblStyleRowBandSize w:val="1"/>
      <w:tblStyleColBandSize w:val="1"/>
      <w:tblBorders>
        <w:top w:val="single" w:sz="8" w:space="0" w:color="000000"/>
        <w:left w:val="nil"/>
        <w:bottom w:val="single" w:sz="8" w:space="0" w:color="000000"/>
        <w:right w:val="nil"/>
        <w:insideH w:val="nil"/>
        <w:insideV w:val="nil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Grid">
    <w:name w:val="Light Grid"/>
    <w:basedOn w:val="TableNormal"/>
    <w:uiPriority w:val="62"/>
    <w:rsid w:val="008F10D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imes New Roman" w:eastAsia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imes New Roman" w:eastAsia="Times New Roman" w:hAnsi="Times New Roman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 w:hint="default"/>
        <w:b/>
        <w:bCs/>
      </w:rPr>
    </w:tblStylePr>
    <w:tblStylePr w:type="lastCol">
      <w:rPr>
        <w:rFonts w:ascii="Times New Roman" w:eastAsia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761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615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46AE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7256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560C"/>
    <w:rPr>
      <w:rFonts w:eastAsia="Arial Unicode MS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72560C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15E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F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F42"/>
    <w:rPr>
      <w:rFonts w:eastAsia="Arial Unicode MS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485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9527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81509">
                      <w:marLeft w:val="285"/>
                      <w:marRight w:val="285"/>
                      <w:marTop w:val="285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56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8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xford.gov.uk/xfp/form/207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http://insideocc/styleguide/logos/occ_blk.jp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mycouncil.oxford.gov.uk/mgListPlans.aspx?RPId=345&amp;RD=0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xford.gov.uk/info/20236/getting_involved_at_council_meetings/1024/get_involved_at_scrutiny_committee_meet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7482ae-7241-49c3-8a4f-7ce08acf9f0e">
      <Terms xmlns="http://schemas.microsoft.com/office/infopath/2007/PartnerControls"/>
    </lcf76f155ced4ddcb4097134ff3c332f>
    <TaxCatchAll xmlns="3786fa0e-627d-4c8f-81d4-9acfec184f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88C9F99542148A16292699E9EF8DD" ma:contentTypeVersion="12" ma:contentTypeDescription="Create a new document." ma:contentTypeScope="" ma:versionID="275f8b0736f9a3dd37a6dfa317b938d9">
  <xsd:schema xmlns:xsd="http://www.w3.org/2001/XMLSchema" xmlns:xs="http://www.w3.org/2001/XMLSchema" xmlns:p="http://schemas.microsoft.com/office/2006/metadata/properties" xmlns:ns2="767482ae-7241-49c3-8a4f-7ce08acf9f0e" xmlns:ns3="3786fa0e-627d-4c8f-81d4-9acfec184fed" targetNamespace="http://schemas.microsoft.com/office/2006/metadata/properties" ma:root="true" ma:fieldsID="6d671af6009ee3d1f180609449fc9527" ns2:_="" ns3:_="">
    <xsd:import namespace="767482ae-7241-49c3-8a4f-7ce08acf9f0e"/>
    <xsd:import namespace="3786fa0e-627d-4c8f-81d4-9acfec18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482ae-7241-49c3-8a4f-7ce08acf9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dd4ae1b-e163-46e9-a8ef-d6e330c9a7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6fa0e-627d-4c8f-81d4-9acfec184fe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2b3b9f7-7072-40e0-9d1e-a551a753d0fc}" ma:internalName="TaxCatchAll" ma:showField="CatchAllData" ma:web="3786fa0e-627d-4c8f-81d4-9acfec18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267B0-E751-4395-92E4-2C8372FC5015}">
  <ds:schemaRefs>
    <ds:schemaRef ds:uri="http://schemas.microsoft.com/office/2006/metadata/properties"/>
    <ds:schemaRef ds:uri="http://schemas.microsoft.com/office/infopath/2007/PartnerControls"/>
    <ds:schemaRef ds:uri="767482ae-7241-49c3-8a4f-7ce08acf9f0e"/>
    <ds:schemaRef ds:uri="3786fa0e-627d-4c8f-81d4-9acfec184fed"/>
  </ds:schemaRefs>
</ds:datastoreItem>
</file>

<file path=customXml/itemProps2.xml><?xml version="1.0" encoding="utf-8"?>
<ds:datastoreItem xmlns:ds="http://schemas.openxmlformats.org/officeDocument/2006/customXml" ds:itemID="{F6778ED0-2018-4FEC-8E3A-3042A35539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239A07-C91F-4BEE-9818-D01BEFEC7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482ae-7241-49c3-8a4f-7ce08acf9f0e"/>
    <ds:schemaRef ds:uri="3786fa0e-627d-4c8f-81d4-9acfec184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C86A26-81B8-4DE2-8BCB-FDEF66F3D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</dc:title>
  <dc:subject>Forward Plan</dc:subject>
  <dc:creator>O</dc:creator>
  <cp:keywords>C</cp:keywords>
  <dc:description/>
  <cp:lastModifiedBy>REYESLAO Celeste</cp:lastModifiedBy>
  <cp:revision>174</cp:revision>
  <cp:lastPrinted>2019-03-30T02:43:00Z</cp:lastPrinted>
  <dcterms:created xsi:type="dcterms:W3CDTF">2025-03-07T09:18:00Z</dcterms:created>
  <dcterms:modified xsi:type="dcterms:W3CDTF">2025-06-23T15:38:00Z</dcterms:modified>
  <cp:category>Forward Plan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itteeName">
    <vt:lpwstr>Work Programme of the Scrutiny Committee and its' Panels</vt:lpwstr>
  </property>
  <property fmtid="{D5CDD505-2E9C-101B-9397-08002B2CF9AE}" pid="3" name="EndValidDate">
    <vt:lpwstr>30 June 2025</vt:lpwstr>
  </property>
  <property fmtid="{D5CDD505-2E9C-101B-9397-08002B2CF9AE}" pid="4" name="FIELD_DIRECTOR_NAMED">
    <vt:lpwstr>FIELD_DIRECTOR_NAMED</vt:lpwstr>
  </property>
  <property fmtid="{D5CDD505-2E9C-101B-9397-08002B2CF9AE}" pid="5" name="Index_Issue-Id_Department_Title_Decision">
    <vt:lpwstr> </vt:lpwstr>
  </property>
  <property fmtid="{D5CDD505-2E9C-101B-9397-08002B2CF9AE}" pid="6" name="MeetingDate">
    <vt:lpwstr>MeetingDate</vt:lpwstr>
  </property>
  <property fmtid="{D5CDD505-2E9C-101B-9397-08002B2CF9AE}" pid="7" name="MeetingId">
    <vt:lpwstr>MeetingId</vt:lpwstr>
  </property>
  <property fmtid="{D5CDD505-2E9C-101B-9397-08002B2CF9AE}" pid="8" name="MeetingTime">
    <vt:lpwstr>MeetingTime</vt:lpwstr>
  </property>
  <property fmtid="{D5CDD505-2E9C-101B-9397-08002B2CF9AE}" pid="9" name="MembersPresentListShort">
    <vt:lpwstr>MembersPresentListShort</vt:lpwstr>
  </property>
  <property fmtid="{D5CDD505-2E9C-101B-9397-08002B2CF9AE}" pid="10" name="StartValidDate">
    <vt:lpwstr>1 March 2025</vt:lpwstr>
  </property>
  <property fmtid="{D5CDD505-2E9C-101B-9397-08002B2CF9AE}" pid="11" name="ContentTypeId">
    <vt:lpwstr>0x010100B5288C9F99542148A16292699E9EF8DD</vt:lpwstr>
  </property>
  <property fmtid="{D5CDD505-2E9C-101B-9397-08002B2CF9AE}" pid="12" name="MediaServiceImageTags">
    <vt:lpwstr/>
  </property>
</Properties>
</file>